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EB" w:rsidRPr="00174397" w:rsidRDefault="008873EB" w:rsidP="008873EB">
      <w:pPr>
        <w:tabs>
          <w:tab w:val="left" w:pos="1496"/>
        </w:tabs>
        <w:suppressAutoHyphens/>
        <w:jc w:val="both"/>
        <w:rPr>
          <w:lang w:val="ru-RU" w:eastAsia="ar-SA"/>
        </w:rPr>
      </w:pPr>
      <w:r w:rsidRPr="00174397">
        <w:rPr>
          <w:lang w:val="ru-RU" w:eastAsia="ar-SA"/>
        </w:rPr>
        <w:t>РЕПУБЛИКА СРБИЈА</w:t>
      </w:r>
    </w:p>
    <w:p w:rsidR="008873EB" w:rsidRPr="00174397" w:rsidRDefault="008873EB" w:rsidP="008873EB">
      <w:pPr>
        <w:tabs>
          <w:tab w:val="left" w:pos="1440"/>
        </w:tabs>
        <w:suppressAutoHyphens/>
        <w:rPr>
          <w:lang w:val="ru-RU" w:eastAsia="ar-SA"/>
        </w:rPr>
      </w:pPr>
      <w:r w:rsidRPr="00174397">
        <w:rPr>
          <w:lang w:val="ru-RU" w:eastAsia="ar-SA"/>
        </w:rPr>
        <w:t>НАРОДНА СКУПШТИНА</w:t>
      </w:r>
    </w:p>
    <w:p w:rsidR="008873EB" w:rsidRPr="00174397" w:rsidRDefault="008873EB" w:rsidP="008873EB">
      <w:pPr>
        <w:tabs>
          <w:tab w:val="left" w:pos="1440"/>
        </w:tabs>
        <w:suppressAutoHyphens/>
        <w:rPr>
          <w:lang w:val="ru-RU" w:eastAsia="ar-SA"/>
        </w:rPr>
      </w:pPr>
      <w:r w:rsidRPr="00174397">
        <w:rPr>
          <w:lang w:val="sr-Cyrl-CS" w:eastAsia="ar-SA"/>
        </w:rPr>
        <w:t xml:space="preserve">Одбор за </w:t>
      </w:r>
      <w:r w:rsidRPr="00174397">
        <w:rPr>
          <w:lang w:val="ru-RU" w:eastAsia="ar-SA"/>
        </w:rPr>
        <w:t xml:space="preserve">образовање, науку, </w:t>
      </w:r>
    </w:p>
    <w:p w:rsidR="008873EB" w:rsidRPr="00174397" w:rsidRDefault="008873EB" w:rsidP="008873EB">
      <w:pPr>
        <w:tabs>
          <w:tab w:val="left" w:pos="1440"/>
        </w:tabs>
        <w:suppressAutoHyphens/>
        <w:rPr>
          <w:lang w:val="sr-Cyrl-RS" w:eastAsia="ar-SA"/>
        </w:rPr>
      </w:pPr>
      <w:r w:rsidRPr="00174397">
        <w:rPr>
          <w:lang w:val="ru-RU" w:eastAsia="ar-SA"/>
        </w:rPr>
        <w:t>технолошки развој и информатичко друштво</w:t>
      </w:r>
      <w:r w:rsidRPr="00174397">
        <w:rPr>
          <w:lang w:val="sr-Cyrl-RS" w:eastAsia="ar-SA"/>
        </w:rPr>
        <w:t xml:space="preserve"> </w:t>
      </w:r>
    </w:p>
    <w:p w:rsidR="008873EB" w:rsidRPr="00174397" w:rsidRDefault="008873EB" w:rsidP="008873EB">
      <w:pPr>
        <w:tabs>
          <w:tab w:val="left" w:pos="1440"/>
        </w:tabs>
        <w:suppressAutoHyphens/>
        <w:rPr>
          <w:lang w:val="ru-RU" w:eastAsia="ar-SA"/>
        </w:rPr>
      </w:pPr>
      <w:r w:rsidRPr="00174397">
        <w:rPr>
          <w:lang w:val="ru-RU" w:eastAsia="ar-SA"/>
        </w:rPr>
        <w:t>14</w:t>
      </w:r>
      <w:r w:rsidRPr="00174397">
        <w:rPr>
          <w:lang w:val="sr-Cyrl-CS" w:eastAsia="ar-SA"/>
        </w:rPr>
        <w:t xml:space="preserve"> Број: 06-2/207-14</w:t>
      </w:r>
    </w:p>
    <w:p w:rsidR="00EB3913" w:rsidRPr="00174397" w:rsidRDefault="00EB3913" w:rsidP="00EB3913">
      <w:pPr>
        <w:rPr>
          <w:lang w:val="sr-Cyrl-RS"/>
        </w:rPr>
      </w:pPr>
      <w:r w:rsidRPr="00174397">
        <w:t>25</w:t>
      </w:r>
      <w:r w:rsidRPr="00174397">
        <w:rPr>
          <w:lang w:val="sr-Cyrl-RS"/>
        </w:rPr>
        <w:t xml:space="preserve">. </w:t>
      </w:r>
      <w:proofErr w:type="gramStart"/>
      <w:r w:rsidRPr="00174397">
        <w:rPr>
          <w:lang w:val="sr-Cyrl-RS"/>
        </w:rPr>
        <w:t>јул</w:t>
      </w:r>
      <w:proofErr w:type="gramEnd"/>
      <w:r w:rsidRPr="00174397">
        <w:rPr>
          <w:lang w:val="sr-Cyrl-RS"/>
        </w:rPr>
        <w:t xml:space="preserve"> 2014. године</w:t>
      </w:r>
    </w:p>
    <w:p w:rsidR="00EB3913" w:rsidRPr="00174397" w:rsidRDefault="00EB3913" w:rsidP="00EB3913">
      <w:pPr>
        <w:rPr>
          <w:lang w:val="sr-Cyrl-RS"/>
        </w:rPr>
      </w:pPr>
      <w:r w:rsidRPr="00174397">
        <w:rPr>
          <w:lang w:val="sr-Cyrl-RS"/>
        </w:rPr>
        <w:t>Б е о г р а д</w:t>
      </w:r>
    </w:p>
    <w:p w:rsidR="00EB3913" w:rsidRPr="00174397" w:rsidRDefault="00EB3913" w:rsidP="00EB3913">
      <w:pPr>
        <w:rPr>
          <w:lang w:val="sr-Cyrl-RS"/>
        </w:rPr>
      </w:pPr>
    </w:p>
    <w:p w:rsidR="00EB3913" w:rsidRPr="00174397" w:rsidRDefault="00EB3913" w:rsidP="00EB3913">
      <w:pPr>
        <w:rPr>
          <w:lang w:val="sr-Cyrl-RS"/>
        </w:rPr>
      </w:pPr>
    </w:p>
    <w:p w:rsidR="00EB3913" w:rsidRPr="00174397" w:rsidRDefault="00EB3913" w:rsidP="00EB3913">
      <w:pPr>
        <w:rPr>
          <w:lang w:val="sr-Cyrl-RS"/>
        </w:rPr>
      </w:pPr>
    </w:p>
    <w:p w:rsidR="008873EB" w:rsidRPr="00174397" w:rsidRDefault="008873EB" w:rsidP="008873EB">
      <w:pPr>
        <w:tabs>
          <w:tab w:val="left" w:pos="1440"/>
        </w:tabs>
        <w:suppressAutoHyphens/>
        <w:jc w:val="center"/>
        <w:rPr>
          <w:lang w:val="sr-Latn-CS" w:eastAsia="ar-SA"/>
        </w:rPr>
      </w:pPr>
      <w:r w:rsidRPr="00174397">
        <w:rPr>
          <w:lang w:val="sr-Cyrl-CS" w:eastAsia="ar-SA"/>
        </w:rPr>
        <w:t>На основу члана 84. став 8. Пословника Народне скупштине</w:t>
      </w:r>
    </w:p>
    <w:p w:rsidR="008873EB" w:rsidRPr="00174397" w:rsidRDefault="008873EB" w:rsidP="008873EB">
      <w:pPr>
        <w:tabs>
          <w:tab w:val="left" w:pos="1440"/>
        </w:tabs>
        <w:suppressAutoHyphens/>
        <w:jc w:val="center"/>
        <w:rPr>
          <w:lang w:val="sr-Cyrl-CS" w:eastAsia="ar-SA"/>
        </w:rPr>
      </w:pPr>
      <w:r w:rsidRPr="00174397">
        <w:rPr>
          <w:lang w:val="sr-Cyrl-CS" w:eastAsia="ar-SA"/>
        </w:rPr>
        <w:t xml:space="preserve">Одбор за </w:t>
      </w:r>
      <w:r w:rsidRPr="00174397">
        <w:rPr>
          <w:lang w:val="ru-RU" w:eastAsia="ar-SA"/>
        </w:rPr>
        <w:t>образовање, науку, технолошки развој и информатичко друштво</w:t>
      </w:r>
      <w:r w:rsidRPr="00174397">
        <w:rPr>
          <w:lang w:val="sr-Cyrl-CS" w:eastAsia="ar-SA"/>
        </w:rPr>
        <w:t xml:space="preserve"> подноси</w:t>
      </w:r>
    </w:p>
    <w:p w:rsidR="008873EB" w:rsidRPr="00174397" w:rsidRDefault="008873EB" w:rsidP="008873EB">
      <w:pPr>
        <w:tabs>
          <w:tab w:val="left" w:pos="1440"/>
        </w:tabs>
        <w:suppressAutoHyphens/>
        <w:jc w:val="both"/>
        <w:rPr>
          <w:lang w:val="sr-Cyrl-CS" w:eastAsia="ar-SA"/>
        </w:rPr>
      </w:pPr>
    </w:p>
    <w:p w:rsidR="008873EB" w:rsidRPr="00174397" w:rsidRDefault="008873EB" w:rsidP="008873EB">
      <w:pPr>
        <w:tabs>
          <w:tab w:val="left" w:pos="1440"/>
        </w:tabs>
        <w:suppressAutoHyphens/>
        <w:jc w:val="both"/>
        <w:rPr>
          <w:lang w:val="sr-Cyrl-CS" w:eastAsia="ar-SA"/>
        </w:rPr>
      </w:pPr>
    </w:p>
    <w:p w:rsidR="008873EB" w:rsidRPr="00174397" w:rsidRDefault="008873EB" w:rsidP="008873EB">
      <w:pPr>
        <w:tabs>
          <w:tab w:val="left" w:pos="1440"/>
        </w:tabs>
        <w:suppressAutoHyphens/>
        <w:ind w:right="-80"/>
        <w:jc w:val="center"/>
        <w:rPr>
          <w:b/>
          <w:lang w:val="ru-RU" w:eastAsia="ar-SA"/>
        </w:rPr>
      </w:pPr>
      <w:r w:rsidRPr="00174397">
        <w:rPr>
          <w:b/>
          <w:lang w:val="ru-RU" w:eastAsia="ar-SA"/>
        </w:rPr>
        <w:t>И Н Ф О Р М А Ц И Ј У</w:t>
      </w:r>
    </w:p>
    <w:p w:rsidR="008873EB" w:rsidRPr="00174397" w:rsidRDefault="008873EB" w:rsidP="008873EB">
      <w:pPr>
        <w:tabs>
          <w:tab w:val="left" w:pos="1440"/>
        </w:tabs>
        <w:suppressAutoHyphens/>
        <w:ind w:right="-80"/>
        <w:jc w:val="center"/>
        <w:rPr>
          <w:b/>
          <w:lang w:val="ru-RU" w:eastAsia="ar-SA"/>
        </w:rPr>
      </w:pPr>
    </w:p>
    <w:p w:rsidR="008873EB" w:rsidRPr="00174397" w:rsidRDefault="008873EB" w:rsidP="008873EB">
      <w:pPr>
        <w:tabs>
          <w:tab w:val="left" w:pos="0"/>
          <w:tab w:val="left" w:pos="1440"/>
        </w:tabs>
        <w:suppressAutoHyphens/>
        <w:ind w:right="-80"/>
        <w:jc w:val="center"/>
        <w:rPr>
          <w:lang w:val="ru-RU" w:eastAsia="ar-SA"/>
        </w:rPr>
      </w:pPr>
      <w:r w:rsidRPr="00174397">
        <w:rPr>
          <w:lang w:val="ru-RU" w:eastAsia="ar-SA"/>
        </w:rPr>
        <w:t>О ЈАВНОМ СЛУШАЊУ НА ТЕМУ</w:t>
      </w:r>
    </w:p>
    <w:p w:rsidR="008873EB" w:rsidRPr="00174397" w:rsidRDefault="008873EB" w:rsidP="008873EB">
      <w:pPr>
        <w:tabs>
          <w:tab w:val="left" w:pos="0"/>
          <w:tab w:val="left" w:pos="1440"/>
        </w:tabs>
        <w:suppressAutoHyphens/>
        <w:ind w:right="-80"/>
        <w:jc w:val="center"/>
        <w:rPr>
          <w:bCs/>
          <w:lang w:val="sr-Cyrl-CS" w:eastAsia="ar-SA"/>
        </w:rPr>
      </w:pPr>
      <w:r w:rsidRPr="00174397">
        <w:rPr>
          <w:bCs/>
          <w:lang w:val="sr-Cyrl-CS" w:eastAsia="ar-SA"/>
        </w:rPr>
        <w:t xml:space="preserve">„РАСПРАВА О НАЦРТУ ЗАКОНА О ИЗМЕНАМА И ДОПУНАМА </w:t>
      </w:r>
    </w:p>
    <w:p w:rsidR="008873EB" w:rsidRPr="00174397" w:rsidRDefault="008873EB" w:rsidP="008873EB">
      <w:pPr>
        <w:tabs>
          <w:tab w:val="left" w:pos="0"/>
          <w:tab w:val="left" w:pos="1440"/>
        </w:tabs>
        <w:suppressAutoHyphens/>
        <w:ind w:right="-80"/>
        <w:jc w:val="center"/>
        <w:rPr>
          <w:bCs/>
          <w:lang w:val="sr-Cyrl-CS" w:eastAsia="ar-SA"/>
        </w:rPr>
      </w:pPr>
      <w:r w:rsidRPr="00174397">
        <w:rPr>
          <w:bCs/>
          <w:lang w:val="sr-Cyrl-CS" w:eastAsia="ar-SA"/>
        </w:rPr>
        <w:t>ЗАКОНА О ВИСОКОМ ОБРАЗОВАЊУ“</w:t>
      </w:r>
    </w:p>
    <w:p w:rsidR="008873EB" w:rsidRPr="00174397" w:rsidRDefault="008873EB" w:rsidP="008873EB">
      <w:pPr>
        <w:tabs>
          <w:tab w:val="left" w:pos="1440"/>
        </w:tabs>
        <w:suppressAutoHyphens/>
        <w:ind w:right="-80"/>
        <w:jc w:val="center"/>
        <w:rPr>
          <w:lang w:val="sr-Latn-CS" w:eastAsia="ar-SA"/>
        </w:rPr>
      </w:pPr>
    </w:p>
    <w:p w:rsidR="008873EB" w:rsidRPr="00174397" w:rsidRDefault="008873EB" w:rsidP="008873EB">
      <w:pPr>
        <w:tabs>
          <w:tab w:val="left" w:pos="1440"/>
        </w:tabs>
        <w:suppressAutoHyphens/>
        <w:ind w:right="-80"/>
        <w:jc w:val="center"/>
        <w:rPr>
          <w:lang w:val="sr-Cyrl-CS" w:eastAsia="ar-SA"/>
        </w:rPr>
      </w:pPr>
    </w:p>
    <w:p w:rsidR="008873EB" w:rsidRPr="00174397" w:rsidRDefault="008873EB" w:rsidP="008873EB">
      <w:pPr>
        <w:tabs>
          <w:tab w:val="left" w:pos="851"/>
          <w:tab w:val="left" w:pos="1440"/>
        </w:tabs>
        <w:suppressAutoHyphens/>
        <w:jc w:val="both"/>
        <w:rPr>
          <w:lang w:val="ru-RU" w:eastAsia="ar-SA"/>
        </w:rPr>
      </w:pPr>
      <w:r w:rsidRPr="00174397">
        <w:rPr>
          <w:lang w:val="sr-Cyrl-CS" w:eastAsia="ar-SA"/>
        </w:rPr>
        <w:tab/>
        <w:t xml:space="preserve">Одбор за </w:t>
      </w:r>
      <w:r w:rsidRPr="00174397">
        <w:rPr>
          <w:lang w:val="ru-RU" w:eastAsia="ar-SA"/>
        </w:rPr>
        <w:t>образовање, науку, технолошки развој и информатичко друштво</w:t>
      </w:r>
      <w:r w:rsidRPr="00174397">
        <w:rPr>
          <w:lang w:val="sr-Cyrl-CS" w:eastAsia="ar-SA"/>
        </w:rPr>
        <w:t xml:space="preserve">, на Шестој  седници, одржаној 18. јула 2014. године, у складу са чл. 83. и 84. Пословника Народне скупштине, </w:t>
      </w:r>
      <w:r w:rsidRPr="00174397">
        <w:rPr>
          <w:b/>
          <w:bCs/>
          <w:lang w:val="sr-Cyrl-CS" w:eastAsia="ar-SA"/>
        </w:rPr>
        <w:t>донео</w:t>
      </w:r>
      <w:r w:rsidR="00174397" w:rsidRPr="00174397">
        <w:rPr>
          <w:lang w:val="ru-RU" w:eastAsia="ar-SA"/>
        </w:rPr>
        <w:t xml:space="preserve"> </w:t>
      </w:r>
      <w:r w:rsidR="00174397" w:rsidRPr="00174397">
        <w:rPr>
          <w:b/>
          <w:lang w:val="ru-RU" w:eastAsia="ar-SA"/>
        </w:rPr>
        <w:t>је</w:t>
      </w:r>
      <w:r w:rsidRPr="00174397">
        <w:rPr>
          <w:b/>
          <w:bCs/>
          <w:lang w:val="sr-Cyrl-CS" w:eastAsia="ar-SA"/>
        </w:rPr>
        <w:t xml:space="preserve"> одлуку о организовању јавног слушања на тему: „Расправа о Нацрту закона о изменама и допунама Закона о високом образовању</w:t>
      </w:r>
      <w:r w:rsidRPr="00174397">
        <w:rPr>
          <w:b/>
          <w:bCs/>
          <w:lang w:val="sr-Latn-CS" w:eastAsia="ar-SA"/>
        </w:rPr>
        <w:t>“</w:t>
      </w:r>
      <w:r w:rsidRPr="00174397">
        <w:rPr>
          <w:lang w:val="ru-RU" w:eastAsia="ar-SA"/>
        </w:rPr>
        <w:t xml:space="preserve">, на предлог мр </w:t>
      </w:r>
      <w:r w:rsidRPr="00174397">
        <w:rPr>
          <w:lang w:val="sr-Cyrl-CS" w:eastAsia="ar-SA"/>
        </w:rPr>
        <w:t>Александре Јерков</w:t>
      </w:r>
      <w:r w:rsidRPr="00174397">
        <w:rPr>
          <w:lang w:val="ru-RU" w:eastAsia="ar-SA"/>
        </w:rPr>
        <w:t>, председнице Одбора. Јавно слушање је одржано 25. јула 2014. године, у Дому Народне скупштине.</w:t>
      </w:r>
    </w:p>
    <w:p w:rsidR="00FB1FAC" w:rsidRPr="00174397" w:rsidRDefault="00FB1FAC" w:rsidP="00FB1FAC">
      <w:pPr>
        <w:rPr>
          <w:lang w:val="sr-Cyrl-RS"/>
        </w:rPr>
      </w:pPr>
    </w:p>
    <w:p w:rsidR="00EB3913" w:rsidRPr="00174397" w:rsidRDefault="001243D2" w:rsidP="008873EB">
      <w:pPr>
        <w:tabs>
          <w:tab w:val="left" w:pos="851"/>
        </w:tabs>
        <w:jc w:val="both"/>
        <w:rPr>
          <w:lang w:val="sr-Cyrl-RS"/>
        </w:rPr>
      </w:pPr>
      <w:r w:rsidRPr="00174397">
        <w:rPr>
          <w:lang w:val="sr-Cyrl-RS"/>
        </w:rPr>
        <w:tab/>
      </w:r>
      <w:r w:rsidR="00026A8B" w:rsidRPr="00174397">
        <w:rPr>
          <w:lang w:val="sr-Cyrl-CS"/>
        </w:rPr>
        <w:t xml:space="preserve">Јавном слушању </w:t>
      </w:r>
      <w:r w:rsidR="00AC58B4" w:rsidRPr="00174397">
        <w:rPr>
          <w:lang w:val="sr-Cyrl-CS"/>
        </w:rPr>
        <w:t xml:space="preserve">су </w:t>
      </w:r>
      <w:r w:rsidR="00026A8B" w:rsidRPr="00174397">
        <w:rPr>
          <w:lang w:val="sr-Cyrl-CS"/>
        </w:rPr>
        <w:t>присуствовали</w:t>
      </w:r>
      <w:r w:rsidR="00EB3913" w:rsidRPr="00174397">
        <w:rPr>
          <w:lang w:val="sr-Cyrl-RS"/>
        </w:rPr>
        <w:t xml:space="preserve">  </w:t>
      </w:r>
      <w:r w:rsidR="00CF508F" w:rsidRPr="00174397">
        <w:rPr>
          <w:lang w:val="sr-Cyrl-RS"/>
        </w:rPr>
        <w:t>следећи чланови Одбора</w:t>
      </w:r>
      <w:r w:rsidR="00EB3913" w:rsidRPr="00174397">
        <w:t>:</w:t>
      </w:r>
      <w:r w:rsidR="00EB3913" w:rsidRPr="00174397">
        <w:rPr>
          <w:lang w:val="sr-Cyrl-RS"/>
        </w:rPr>
        <w:t xml:space="preserve"> </w:t>
      </w:r>
      <w:r w:rsidR="00CF508F" w:rsidRPr="00174397">
        <w:rPr>
          <w:lang w:val="sr-Cyrl-RS"/>
        </w:rPr>
        <w:t xml:space="preserve">Милан Кнежевић, Александра Томић, </w:t>
      </w:r>
      <w:r w:rsidR="00EB3913" w:rsidRPr="00174397">
        <w:rPr>
          <w:lang w:val="sr-Cyrl-RS"/>
        </w:rPr>
        <w:t>Милета Поск</w:t>
      </w:r>
      <w:r w:rsidR="00CF508F" w:rsidRPr="00174397">
        <w:rPr>
          <w:lang w:val="sr-Cyrl-RS"/>
        </w:rPr>
        <w:t xml:space="preserve">урица, </w:t>
      </w:r>
      <w:r w:rsidR="00EB3913" w:rsidRPr="00174397">
        <w:rPr>
          <w:lang w:val="sr-Cyrl-RS"/>
        </w:rPr>
        <w:t>Марко Ат</w:t>
      </w:r>
      <w:r w:rsidR="00CF508F" w:rsidRPr="00174397">
        <w:rPr>
          <w:lang w:val="sr-Cyrl-RS"/>
        </w:rPr>
        <w:t xml:space="preserve">лагић, Ирена Алексић, Љубиша Стојмировић, </w:t>
      </w:r>
      <w:r w:rsidR="00EB3913" w:rsidRPr="00174397">
        <w:rPr>
          <w:lang w:val="sr-Cyrl-RS"/>
        </w:rPr>
        <w:t>Владимир Орлић, Невенка Милошевић, Анамарија Вичек,</w:t>
      </w:r>
      <w:r w:rsidR="00CF508F" w:rsidRPr="00174397">
        <w:rPr>
          <w:lang w:val="sr-Cyrl-RS"/>
        </w:rPr>
        <w:t xml:space="preserve"> </w:t>
      </w:r>
      <w:r w:rsidR="00EB3913" w:rsidRPr="00174397">
        <w:rPr>
          <w:lang w:val="sr-Cyrl-RS"/>
        </w:rPr>
        <w:t>Дијана Вуком</w:t>
      </w:r>
      <w:r w:rsidR="00CF508F" w:rsidRPr="00174397">
        <w:rPr>
          <w:lang w:val="sr-Cyrl-RS"/>
        </w:rPr>
        <w:t xml:space="preserve">ановић, Јелисавета Вељковић, </w:t>
      </w:r>
      <w:r w:rsidR="00EB3913" w:rsidRPr="00174397">
        <w:rPr>
          <w:lang w:val="sr-Cyrl-RS"/>
        </w:rPr>
        <w:t>Нинослав Стојадиновић</w:t>
      </w:r>
      <w:r w:rsidR="00CF508F" w:rsidRPr="00174397">
        <w:rPr>
          <w:lang w:val="sr-Cyrl-RS"/>
        </w:rPr>
        <w:t>, Милена Бићанин, Олена Папуга и Риза Халими.</w:t>
      </w:r>
    </w:p>
    <w:p w:rsidR="00CF508F" w:rsidRPr="00174397" w:rsidRDefault="00CF508F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026A8B" w:rsidRPr="00174397">
        <w:rPr>
          <w:lang w:val="sr-Cyrl-RS"/>
        </w:rPr>
        <w:t xml:space="preserve">   Поред чланова</w:t>
      </w:r>
      <w:r w:rsidRPr="00174397">
        <w:rPr>
          <w:lang w:val="sr-Cyrl-RS"/>
        </w:rPr>
        <w:t xml:space="preserve"> Одбора</w:t>
      </w:r>
      <w:r w:rsidR="00026A8B" w:rsidRPr="00174397">
        <w:rPr>
          <w:lang w:val="sr-Cyrl-RS"/>
        </w:rPr>
        <w:t>,</w:t>
      </w:r>
      <w:r w:rsidRPr="00174397">
        <w:rPr>
          <w:lang w:val="sr-Cyrl-RS"/>
        </w:rPr>
        <w:t xml:space="preserve"> Јавном слушању с</w:t>
      </w:r>
      <w:r w:rsidR="00A90A2E" w:rsidRPr="00174397">
        <w:rPr>
          <w:lang w:val="sr-Cyrl-RS"/>
        </w:rPr>
        <w:t>у присус</w:t>
      </w:r>
      <w:r w:rsidRPr="00174397">
        <w:rPr>
          <w:lang w:val="sr-Cyrl-RS"/>
        </w:rPr>
        <w:t>твовали и следећи народни посланици</w:t>
      </w:r>
      <w:r w:rsidRPr="00174397">
        <w:t>:</w:t>
      </w:r>
      <w:r w:rsidRPr="00174397">
        <w:rPr>
          <w:lang w:val="sr-Cyrl-RS"/>
        </w:rPr>
        <w:t xml:space="preserve"> Бранко Ђуровић, Аида Ћоровић, Зоран Живковић и Владимир Павићевић.</w:t>
      </w:r>
    </w:p>
    <w:p w:rsidR="00A6365B" w:rsidRPr="00174397" w:rsidRDefault="00CF508F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026A8B" w:rsidRPr="00174397">
        <w:rPr>
          <w:lang w:val="sr-Cyrl-RS"/>
        </w:rPr>
        <w:t xml:space="preserve">   </w:t>
      </w:r>
      <w:r w:rsidRPr="00174397">
        <w:rPr>
          <w:lang w:val="sr-Cyrl-RS"/>
        </w:rPr>
        <w:t>Јавном слушању</w:t>
      </w:r>
      <w:r w:rsidR="00A6365B" w:rsidRPr="00174397">
        <w:rPr>
          <w:lang w:val="sr-Cyrl-RS"/>
        </w:rPr>
        <w:t xml:space="preserve"> су</w:t>
      </w:r>
      <w:r w:rsidRPr="00174397">
        <w:rPr>
          <w:lang w:val="sr-Cyrl-RS"/>
        </w:rPr>
        <w:t xml:space="preserve"> </w:t>
      </w:r>
      <w:r w:rsidR="00943EA1" w:rsidRPr="00174397">
        <w:rPr>
          <w:lang w:val="sr-Cyrl-RS"/>
        </w:rPr>
        <w:t>присуствовали представници</w:t>
      </w:r>
      <w:r w:rsidR="00A6365B" w:rsidRPr="00174397">
        <w:rPr>
          <w:lang w:val="sr-Cyrl-RS"/>
        </w:rPr>
        <w:t xml:space="preserve"> Министарства просвете, науке и технолошког развоја</w:t>
      </w:r>
      <w:r w:rsidRPr="00174397">
        <w:t xml:space="preserve">: </w:t>
      </w:r>
      <w:r w:rsidRPr="00174397">
        <w:rPr>
          <w:lang w:val="sr-Cyrl-RS"/>
        </w:rPr>
        <w:t>Срђан Вербић, министар</w:t>
      </w:r>
      <w:r w:rsidR="00A6365B" w:rsidRPr="00174397">
        <w:rPr>
          <w:lang w:val="sr-Cyrl-RS"/>
        </w:rPr>
        <w:t>,</w:t>
      </w:r>
      <w:r w:rsidRPr="00174397">
        <w:rPr>
          <w:lang w:val="sr-Cyrl-RS"/>
        </w:rPr>
        <w:t xml:space="preserve"> Зоран Машић, државни секретар</w:t>
      </w:r>
      <w:r w:rsidR="00A6365B" w:rsidRPr="00174397">
        <w:rPr>
          <w:lang w:val="sr-Cyrl-RS"/>
        </w:rPr>
        <w:t>,</w:t>
      </w:r>
      <w:r w:rsidRPr="00174397">
        <w:rPr>
          <w:lang w:val="sr-Cyrl-RS"/>
        </w:rPr>
        <w:t xml:space="preserve"> Александар Белић,  државни секретар</w:t>
      </w:r>
      <w:r w:rsidR="00A6365B" w:rsidRPr="00174397">
        <w:rPr>
          <w:lang w:val="sr-Cyrl-RS"/>
        </w:rPr>
        <w:t>,</w:t>
      </w:r>
      <w:r w:rsidRPr="00174397">
        <w:rPr>
          <w:lang w:val="sr-Cyrl-RS"/>
        </w:rPr>
        <w:t xml:space="preserve"> Зорана Лужанин, помоћник министра</w:t>
      </w:r>
      <w:r w:rsidR="00A6365B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F17CA8" w:rsidRPr="00174397">
        <w:rPr>
          <w:lang w:val="sr-Cyrl-RS"/>
        </w:rPr>
        <w:t>Милован Шуваков, посебни саветник министра</w:t>
      </w:r>
      <w:r w:rsidR="00A6365B" w:rsidRPr="00174397">
        <w:rPr>
          <w:lang w:val="sr-Cyrl-RS"/>
        </w:rPr>
        <w:t>,</w:t>
      </w:r>
      <w:r w:rsidR="00F17CA8" w:rsidRPr="00174397">
        <w:rPr>
          <w:lang w:val="sr-Cyrl-RS"/>
        </w:rPr>
        <w:t xml:space="preserve"> </w:t>
      </w:r>
      <w:r w:rsidRPr="00174397">
        <w:rPr>
          <w:lang w:val="sr-Cyrl-RS"/>
        </w:rPr>
        <w:t>Миодраг Поповић, стручни консултант</w:t>
      </w:r>
      <w:r w:rsidR="00943EA1" w:rsidRPr="00174397">
        <w:rPr>
          <w:lang w:val="sr-Cyrl-RS"/>
        </w:rPr>
        <w:t xml:space="preserve"> и</w:t>
      </w:r>
      <w:r w:rsidRPr="00174397">
        <w:rPr>
          <w:lang w:val="sr-Cyrl-RS"/>
        </w:rPr>
        <w:t xml:space="preserve"> </w:t>
      </w:r>
      <w:r w:rsidR="00F17CA8" w:rsidRPr="00174397">
        <w:rPr>
          <w:lang w:val="sr-Cyrl-RS"/>
        </w:rPr>
        <w:t xml:space="preserve">Драгица Гавриловић, </w:t>
      </w:r>
      <w:r w:rsidR="00943EA1" w:rsidRPr="00174397">
        <w:rPr>
          <w:lang w:val="sr-Cyrl-RS"/>
        </w:rPr>
        <w:t>представник</w:t>
      </w:r>
      <w:r w:rsidR="00F17CA8" w:rsidRPr="00174397">
        <w:rPr>
          <w:lang w:val="sr-Cyrl-RS"/>
        </w:rPr>
        <w:t xml:space="preserve"> Одсека за медије</w:t>
      </w:r>
      <w:r w:rsidR="00A6365B" w:rsidRPr="00174397">
        <w:rPr>
          <w:lang w:val="sr-Cyrl-RS"/>
        </w:rPr>
        <w:t>.</w:t>
      </w:r>
    </w:p>
    <w:p w:rsidR="00CF508F" w:rsidRPr="00174397" w:rsidRDefault="00026A8B" w:rsidP="00A6365B">
      <w:pPr>
        <w:ind w:firstLine="720"/>
        <w:jc w:val="both"/>
        <w:rPr>
          <w:lang w:val="sr-Cyrl-RS"/>
        </w:rPr>
      </w:pPr>
      <w:r w:rsidRPr="00174397">
        <w:rPr>
          <w:lang w:val="sr-Cyrl-RS"/>
        </w:rPr>
        <w:t xml:space="preserve">   </w:t>
      </w:r>
      <w:r w:rsidR="00A6365B" w:rsidRPr="00174397">
        <w:rPr>
          <w:lang w:val="sr-Cyrl-RS"/>
        </w:rPr>
        <w:t xml:space="preserve">У Јавном слушању узели су учешће </w:t>
      </w:r>
      <w:r w:rsidR="00AD061C" w:rsidRPr="00174397">
        <w:rPr>
          <w:lang w:val="sr-Cyrl-RS"/>
        </w:rPr>
        <w:t xml:space="preserve">Срђан Станковић, председник Националног савета за високо образовање, Мирољуб Миливојчевић, члан Националног савета за високо образовање, Софија Пекић </w:t>
      </w:r>
      <w:proofErr w:type="spellStart"/>
      <w:r w:rsidR="00AD061C" w:rsidRPr="00174397">
        <w:t>Quarrie</w:t>
      </w:r>
      <w:proofErr w:type="spellEnd"/>
      <w:r w:rsidR="00AD061C" w:rsidRPr="00174397">
        <w:rPr>
          <w:lang w:val="sr-Cyrl-RS"/>
        </w:rPr>
        <w:t>, заменик председника Комисије за акредитацију и проверу квалитета, Јелица Ђокић, члан Комисије за акредитацију и проверу кв</w:t>
      </w:r>
      <w:r w:rsidR="000947FA" w:rsidRPr="00174397">
        <w:rPr>
          <w:lang w:val="sr-Cyrl-RS"/>
        </w:rPr>
        <w:t xml:space="preserve">алитета, </w:t>
      </w:r>
      <w:r w:rsidR="00AA472B" w:rsidRPr="00174397">
        <w:rPr>
          <w:lang w:val="sr-Cyrl-RS"/>
        </w:rPr>
        <w:t xml:space="preserve">Јадранка Симоновић, члан Комисије за акредитацију и проверу квалитета, </w:t>
      </w:r>
      <w:r w:rsidR="00AD061C" w:rsidRPr="00174397">
        <w:rPr>
          <w:lang w:val="sr-Cyrl-RS"/>
        </w:rPr>
        <w:t>Љубиша Ракић, потпредседник САНУ</w:t>
      </w:r>
      <w:r w:rsidR="00D612F4" w:rsidRPr="00174397">
        <w:rPr>
          <w:lang w:val="sr-Cyrl-RS"/>
        </w:rPr>
        <w:t xml:space="preserve"> (Српска академија наук</w:t>
      </w:r>
      <w:r w:rsidR="00943EA1" w:rsidRPr="00174397">
        <w:rPr>
          <w:lang w:val="sr-Cyrl-RS"/>
        </w:rPr>
        <w:t>а</w:t>
      </w:r>
      <w:r w:rsidR="00D612F4" w:rsidRPr="00174397">
        <w:rPr>
          <w:lang w:val="sr-Cyrl-RS"/>
        </w:rPr>
        <w:t xml:space="preserve"> и уметности)</w:t>
      </w:r>
      <w:r w:rsidR="00AD061C" w:rsidRPr="00174397">
        <w:rPr>
          <w:lang w:val="sr-Cyrl-RS"/>
        </w:rPr>
        <w:t>,</w:t>
      </w:r>
      <w:r w:rsidR="00AA472B" w:rsidRPr="00174397">
        <w:rPr>
          <w:lang w:val="sr-Cyrl-RS"/>
        </w:rPr>
        <w:t xml:space="preserve"> Ђорђе Шијачки, члан </w:t>
      </w:r>
      <w:r w:rsidR="00AD061C" w:rsidRPr="00174397">
        <w:rPr>
          <w:lang w:val="sr-Cyrl-RS"/>
        </w:rPr>
        <w:t xml:space="preserve"> </w:t>
      </w:r>
      <w:r w:rsidR="00AA472B" w:rsidRPr="00174397">
        <w:rPr>
          <w:lang w:val="sr-Cyrl-RS"/>
        </w:rPr>
        <w:lastRenderedPageBreak/>
        <w:t xml:space="preserve">САНУ, </w:t>
      </w:r>
      <w:r w:rsidR="00AD061C" w:rsidRPr="00174397">
        <w:rPr>
          <w:lang w:val="sr-Cyrl-RS"/>
        </w:rPr>
        <w:t xml:space="preserve">Владимир Бумбаширевић, </w:t>
      </w:r>
      <w:r w:rsidR="0093050A" w:rsidRPr="00174397">
        <w:rPr>
          <w:lang w:val="sr-Cyrl-RS"/>
        </w:rPr>
        <w:t xml:space="preserve">ректор Универзитета у Београду, </w:t>
      </w:r>
      <w:r w:rsidR="00AD061C" w:rsidRPr="00174397">
        <w:rPr>
          <w:lang w:val="sr-Cyrl-RS"/>
        </w:rPr>
        <w:t>Зита Бошњак, проректор Универзитета у Новом Саду, Миодраг Јевтић, ректор Универзитета одбране, Слободан Кисић, генерални секретар Универзитета одбране,</w:t>
      </w:r>
      <w:r w:rsidR="000947FA" w:rsidRPr="00174397">
        <w:rPr>
          <w:lang w:val="sr-Cyrl-RS"/>
        </w:rPr>
        <w:t xml:space="preserve"> Срећко Милачић, ректор Универзитета у Приштини, Љиљана Мркић - Поповић, ректор Универзитета уметности у Београду,</w:t>
      </w:r>
      <w:r w:rsidR="00AA472B" w:rsidRPr="00174397">
        <w:rPr>
          <w:lang w:val="sr-Cyrl-RS"/>
        </w:rPr>
        <w:t xml:space="preserve"> Елизабета Ивковић, професор Европског Универзитета,</w:t>
      </w:r>
      <w:r w:rsidR="000947FA" w:rsidRPr="00174397">
        <w:rPr>
          <w:lang w:val="sr-Cyrl-RS"/>
        </w:rPr>
        <w:t xml:space="preserve"> Нина Николић, секретар Криминалистичко – полицијске академије,</w:t>
      </w:r>
      <w:r w:rsidR="00725394" w:rsidRPr="00174397">
        <w:rPr>
          <w:lang w:val="sr-Cyrl-RS"/>
        </w:rPr>
        <w:t xml:space="preserve"> Слађана Чабрило, професор Едуко</w:t>
      </w:r>
      <w:r w:rsidR="000947FA" w:rsidRPr="00174397">
        <w:rPr>
          <w:lang w:val="sr-Cyrl-RS"/>
        </w:rPr>
        <w:t>нс Универзитет</w:t>
      </w:r>
      <w:r w:rsidR="006F0FC3" w:rsidRPr="00174397">
        <w:rPr>
          <w:lang w:val="sr-Cyrl-RS"/>
        </w:rPr>
        <w:t>а, Горан Анђелић, професор Едуко</w:t>
      </w:r>
      <w:r w:rsidR="000947FA" w:rsidRPr="00174397">
        <w:rPr>
          <w:lang w:val="sr-Cyrl-RS"/>
        </w:rPr>
        <w:t>нс Универзитета,</w:t>
      </w:r>
      <w:r w:rsidR="00AA472B" w:rsidRPr="00174397">
        <w:rPr>
          <w:lang w:val="sr-Cyrl-RS"/>
        </w:rPr>
        <w:t xml:space="preserve"> Гордана Брљак, извршни директор Едуконс Универзитета, Драган Домазет, ректор Метрополитан Универзитета,</w:t>
      </w:r>
      <w:r w:rsidR="000947FA" w:rsidRPr="00174397">
        <w:rPr>
          <w:lang w:val="sr-Cyrl-RS"/>
        </w:rPr>
        <w:t xml:space="preserve"> Данило Јеремић, </w:t>
      </w:r>
      <w:r w:rsidR="00943EA1" w:rsidRPr="00174397">
        <w:rPr>
          <w:lang w:val="sr-Cyrl-RS"/>
        </w:rPr>
        <w:t xml:space="preserve">председник </w:t>
      </w:r>
      <w:r w:rsidR="000947FA" w:rsidRPr="00174397">
        <w:rPr>
          <w:lang w:val="sr-Cyrl-RS"/>
        </w:rPr>
        <w:t xml:space="preserve">СКОНУС (Студентска Конференција Универзитета Србије), Андријан Лемут, </w:t>
      </w:r>
      <w:r w:rsidR="00943EA1" w:rsidRPr="00174397">
        <w:rPr>
          <w:lang w:val="sr-Cyrl-RS"/>
        </w:rPr>
        <w:t xml:space="preserve">члан </w:t>
      </w:r>
      <w:r w:rsidR="000947FA" w:rsidRPr="00174397">
        <w:rPr>
          <w:lang w:val="sr-Cyrl-RS"/>
        </w:rPr>
        <w:t xml:space="preserve">СКОНУС, </w:t>
      </w:r>
      <w:r w:rsidR="00D612F4" w:rsidRPr="00174397">
        <w:rPr>
          <w:lang w:val="sr-Cyrl-RS"/>
        </w:rPr>
        <w:t xml:space="preserve">Едип Кајевић, члан </w:t>
      </w:r>
      <w:r w:rsidR="006F0FC3" w:rsidRPr="00174397">
        <w:rPr>
          <w:lang w:val="sr-Cyrl-RS"/>
        </w:rPr>
        <w:t>Н</w:t>
      </w:r>
      <w:r w:rsidR="00A90A2E" w:rsidRPr="00174397">
        <w:rPr>
          <w:lang w:val="sr-Cyrl-RS"/>
        </w:rPr>
        <w:t>ационалног савета б</w:t>
      </w:r>
      <w:r w:rsidR="00F17CA8" w:rsidRPr="00174397">
        <w:rPr>
          <w:lang w:val="sr-Cyrl-RS"/>
        </w:rPr>
        <w:t>ошњачке националне мањине,</w:t>
      </w:r>
      <w:r w:rsidR="00D612F4" w:rsidRPr="00174397">
        <w:rPr>
          <w:lang w:val="sr-Cyrl-RS"/>
        </w:rPr>
        <w:t xml:space="preserve"> </w:t>
      </w:r>
      <w:r w:rsidR="00943EA1" w:rsidRPr="00174397">
        <w:rPr>
          <w:lang w:val="sr-Cyrl-RS"/>
        </w:rPr>
        <w:t xml:space="preserve">Витомир Михајловић, председник Националног савета ромске националне мањине, Љуан Коко, члан Националног савета ромске националне мањине, </w:t>
      </w:r>
      <w:r w:rsidR="00D612F4" w:rsidRPr="00174397">
        <w:rPr>
          <w:lang w:val="sr-Cyrl-RS"/>
        </w:rPr>
        <w:t>Иван Васић</w:t>
      </w:r>
      <w:r w:rsidR="00A90A2E" w:rsidRPr="00174397">
        <w:rPr>
          <w:lang w:val="sr-Cyrl-RS"/>
        </w:rPr>
        <w:t xml:space="preserve">, портпарол </w:t>
      </w:r>
      <w:r w:rsidR="006F0FC3" w:rsidRPr="00174397">
        <w:rPr>
          <w:lang w:val="sr-Cyrl-RS"/>
        </w:rPr>
        <w:t>Н</w:t>
      </w:r>
      <w:r w:rsidR="00A90A2E" w:rsidRPr="00174397">
        <w:rPr>
          <w:lang w:val="sr-Cyrl-RS"/>
        </w:rPr>
        <w:t>ационалног савета р</w:t>
      </w:r>
      <w:r w:rsidR="006F0FC3" w:rsidRPr="00174397">
        <w:rPr>
          <w:lang w:val="sr-Cyrl-RS"/>
        </w:rPr>
        <w:t>омске националне мањине</w:t>
      </w:r>
      <w:r w:rsidR="00F17CA8" w:rsidRPr="00174397">
        <w:rPr>
          <w:lang w:val="sr-Cyrl-RS"/>
        </w:rPr>
        <w:t>,</w:t>
      </w:r>
      <w:r w:rsidR="006F0FC3" w:rsidRPr="00174397">
        <w:rPr>
          <w:lang w:val="sr-Cyrl-RS"/>
        </w:rPr>
        <w:t xml:space="preserve"> Хелена Павелић из Националног савета</w:t>
      </w:r>
      <w:r w:rsidR="00A90A2E" w:rsidRPr="00174397">
        <w:rPr>
          <w:lang w:val="sr-Cyrl-RS"/>
        </w:rPr>
        <w:t xml:space="preserve"> р</w:t>
      </w:r>
      <w:r w:rsidR="006F0FC3" w:rsidRPr="00174397">
        <w:rPr>
          <w:lang w:val="sr-Cyrl-RS"/>
        </w:rPr>
        <w:t>усинске</w:t>
      </w:r>
      <w:r w:rsidR="00D612F4" w:rsidRPr="00174397">
        <w:rPr>
          <w:lang w:val="sr-Cyrl-RS"/>
        </w:rPr>
        <w:t xml:space="preserve"> н</w:t>
      </w:r>
      <w:r w:rsidR="006F0FC3" w:rsidRPr="00174397">
        <w:rPr>
          <w:lang w:val="sr-Cyrl-RS"/>
        </w:rPr>
        <w:t>ационалне мањине</w:t>
      </w:r>
      <w:r w:rsidR="00F17CA8" w:rsidRPr="00174397">
        <w:rPr>
          <w:lang w:val="sr-Cyrl-RS"/>
        </w:rPr>
        <w:t xml:space="preserve">, </w:t>
      </w:r>
      <w:r w:rsidR="00D612F4" w:rsidRPr="00174397">
        <w:rPr>
          <w:lang w:val="sr-Cyrl-RS"/>
        </w:rPr>
        <w:t>Дарк</w:t>
      </w:r>
      <w:r w:rsidR="00A90A2E" w:rsidRPr="00174397">
        <w:rPr>
          <w:lang w:val="sr-Cyrl-RS"/>
        </w:rPr>
        <w:t>о Сарић – Лукендић, председник и</w:t>
      </w:r>
      <w:r w:rsidR="00D612F4" w:rsidRPr="00174397">
        <w:rPr>
          <w:lang w:val="sr-Cyrl-RS"/>
        </w:rPr>
        <w:t>зв</w:t>
      </w:r>
      <w:r w:rsidR="00A90A2E" w:rsidRPr="00174397">
        <w:rPr>
          <w:lang w:val="sr-Cyrl-RS"/>
        </w:rPr>
        <w:t xml:space="preserve">шног одбора </w:t>
      </w:r>
      <w:r w:rsidR="006F0FC3" w:rsidRPr="00174397">
        <w:rPr>
          <w:lang w:val="sr-Cyrl-RS"/>
        </w:rPr>
        <w:t>Н</w:t>
      </w:r>
      <w:r w:rsidR="00A90A2E" w:rsidRPr="00174397">
        <w:rPr>
          <w:lang w:val="sr-Cyrl-RS"/>
        </w:rPr>
        <w:t>ационалног савета х</w:t>
      </w:r>
      <w:r w:rsidR="00D612F4" w:rsidRPr="00174397">
        <w:rPr>
          <w:lang w:val="sr-Cyrl-RS"/>
        </w:rPr>
        <w:t>рватске национал</w:t>
      </w:r>
      <w:r w:rsidR="00A90A2E" w:rsidRPr="00174397">
        <w:rPr>
          <w:lang w:val="sr-Cyrl-RS"/>
        </w:rPr>
        <w:t>не мањине, Анђела Хорват, члан и</w:t>
      </w:r>
      <w:r w:rsidR="00D612F4" w:rsidRPr="00174397">
        <w:rPr>
          <w:lang w:val="sr-Cyrl-RS"/>
        </w:rPr>
        <w:t>звр</w:t>
      </w:r>
      <w:r w:rsidR="00A90A2E" w:rsidRPr="00174397">
        <w:rPr>
          <w:lang w:val="sr-Cyrl-RS"/>
        </w:rPr>
        <w:t xml:space="preserve">шног одбора </w:t>
      </w:r>
      <w:r w:rsidR="006F0FC3" w:rsidRPr="00174397">
        <w:rPr>
          <w:lang w:val="sr-Cyrl-RS"/>
        </w:rPr>
        <w:t>Н</w:t>
      </w:r>
      <w:r w:rsidR="00A90A2E" w:rsidRPr="00174397">
        <w:rPr>
          <w:lang w:val="sr-Cyrl-RS"/>
        </w:rPr>
        <w:t>ационалног савета х</w:t>
      </w:r>
      <w:r w:rsidR="00D612F4" w:rsidRPr="00174397">
        <w:rPr>
          <w:lang w:val="sr-Cyrl-RS"/>
        </w:rPr>
        <w:t>рватске националне мањине, Штефан Клепачек,</w:t>
      </w:r>
      <w:r w:rsidR="00A90A2E" w:rsidRPr="00174397">
        <w:rPr>
          <w:lang w:val="sr-Cyrl-RS"/>
        </w:rPr>
        <w:t xml:space="preserve"> председник </w:t>
      </w:r>
      <w:r w:rsidR="006F0FC3" w:rsidRPr="00174397">
        <w:rPr>
          <w:lang w:val="sr-Cyrl-RS"/>
        </w:rPr>
        <w:t>Н</w:t>
      </w:r>
      <w:r w:rsidR="00A90A2E" w:rsidRPr="00174397">
        <w:rPr>
          <w:lang w:val="sr-Cyrl-RS"/>
        </w:rPr>
        <w:t>ационалног савета ч</w:t>
      </w:r>
      <w:r w:rsidR="00D612F4" w:rsidRPr="00174397">
        <w:rPr>
          <w:lang w:val="sr-Cyrl-RS"/>
        </w:rPr>
        <w:t xml:space="preserve">ешке националне </w:t>
      </w:r>
      <w:r w:rsidR="00A90A2E" w:rsidRPr="00174397">
        <w:rPr>
          <w:lang w:val="sr-Cyrl-RS"/>
        </w:rPr>
        <w:t xml:space="preserve">мањине, </w:t>
      </w:r>
      <w:r w:rsidR="00AA472B" w:rsidRPr="00174397">
        <w:rPr>
          <w:lang w:val="sr-Cyrl-RS"/>
        </w:rPr>
        <w:t>Галип Бећири, председник Националног савета албанске националне мањине, Слободан Голубовић, члан Националног савета влашке националне мањине, Анишар</w:t>
      </w:r>
      <w:r w:rsidR="009D1761" w:rsidRPr="00174397">
        <w:rPr>
          <w:lang w:val="sr-Cyrl-RS"/>
        </w:rPr>
        <w:t xml:space="preserve">а Царан, координатор за образовање Националног савета румунске националне мањине, Светлана Золљан, председник Одбора за образовање Словачке националне мањине, </w:t>
      </w:r>
      <w:r w:rsidR="00A90A2E" w:rsidRPr="00174397">
        <w:rPr>
          <w:lang w:val="sr-Cyrl-RS"/>
        </w:rPr>
        <w:t xml:space="preserve">Саво Радоњић, директор </w:t>
      </w:r>
      <w:r w:rsidR="006F0FC3" w:rsidRPr="00174397">
        <w:rPr>
          <w:lang w:val="sr-Cyrl-RS"/>
        </w:rPr>
        <w:t>Високе пословне школе Чачак</w:t>
      </w:r>
      <w:r w:rsidR="00943EA1" w:rsidRPr="00174397">
        <w:rPr>
          <w:lang w:val="sr-Cyrl-RS"/>
        </w:rPr>
        <w:t xml:space="preserve"> и</w:t>
      </w:r>
      <w:r w:rsidR="006F0FC3" w:rsidRPr="00174397">
        <w:rPr>
          <w:lang w:val="sr-Cyrl-RS"/>
        </w:rPr>
        <w:t xml:space="preserve"> </w:t>
      </w:r>
      <w:r w:rsidR="00F17CA8" w:rsidRPr="00174397">
        <w:rPr>
          <w:lang w:val="sr-Cyrl-RS"/>
        </w:rPr>
        <w:t xml:space="preserve">проф. др Слободан Ћамиловић, </w:t>
      </w:r>
      <w:r w:rsidR="00D612F4" w:rsidRPr="00174397">
        <w:rPr>
          <w:lang w:val="sr-Cyrl-RS"/>
        </w:rPr>
        <w:t>Универзитет Алфа Београд.</w:t>
      </w:r>
    </w:p>
    <w:p w:rsidR="00B86E41" w:rsidRPr="00174397" w:rsidRDefault="00B86E41" w:rsidP="00EB3913">
      <w:pPr>
        <w:jc w:val="both"/>
        <w:rPr>
          <w:lang w:val="sr-Cyrl-RS"/>
        </w:rPr>
      </w:pPr>
    </w:p>
    <w:p w:rsidR="00B86E41" w:rsidRPr="00174397" w:rsidRDefault="00926938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  <w:t>У поздравној речи</w:t>
      </w:r>
      <w:r w:rsidR="00AC58B4" w:rsidRPr="00174397">
        <w:rPr>
          <w:lang w:val="sr-Latn-RS"/>
        </w:rPr>
        <w:t>,</w:t>
      </w:r>
      <w:r w:rsidR="00B86E41" w:rsidRPr="00174397">
        <w:rPr>
          <w:lang w:val="sr-Cyrl-RS"/>
        </w:rPr>
        <w:t xml:space="preserve"> Александра Јерков, </w:t>
      </w:r>
      <w:r w:rsidR="00AC58B4" w:rsidRPr="00174397">
        <w:rPr>
          <w:lang w:val="sr-Cyrl-RS"/>
        </w:rPr>
        <w:t>председница Одбора</w:t>
      </w:r>
      <w:r w:rsidR="00943EA1" w:rsidRPr="00174397">
        <w:rPr>
          <w:lang w:val="sr-Cyrl-RS"/>
        </w:rPr>
        <w:t>,</w:t>
      </w:r>
      <w:r w:rsidR="00AC58B4" w:rsidRPr="00174397">
        <w:rPr>
          <w:lang w:val="sr-Latn-RS"/>
        </w:rPr>
        <w:t xml:space="preserve"> </w:t>
      </w:r>
      <w:r w:rsidR="00AC58B4" w:rsidRPr="00174397">
        <w:rPr>
          <w:lang w:val="sr-Cyrl-RS"/>
        </w:rPr>
        <w:t>истакла</w:t>
      </w:r>
      <w:r w:rsidR="00943EA1" w:rsidRPr="00174397">
        <w:rPr>
          <w:lang w:val="sr-Cyrl-RS"/>
        </w:rPr>
        <w:t xml:space="preserve"> је</w:t>
      </w:r>
      <w:r w:rsidR="00AC58B4" w:rsidRPr="00174397">
        <w:rPr>
          <w:lang w:val="sr-Cyrl-RS"/>
        </w:rPr>
        <w:t xml:space="preserve"> да је одлука</w:t>
      </w:r>
      <w:r w:rsidR="006F0FC3" w:rsidRPr="00174397">
        <w:rPr>
          <w:lang w:val="sr-Cyrl-RS"/>
        </w:rPr>
        <w:t xml:space="preserve"> о организовању</w:t>
      </w:r>
      <w:r w:rsidR="00B86E41" w:rsidRPr="00174397">
        <w:rPr>
          <w:lang w:val="sr-Cyrl-RS"/>
        </w:rPr>
        <w:t xml:space="preserve"> Јавног слушања</w:t>
      </w:r>
      <w:r w:rsidR="00A90A2E" w:rsidRPr="00174397">
        <w:rPr>
          <w:lang w:val="sr-Cyrl-RS"/>
        </w:rPr>
        <w:t>,</w:t>
      </w:r>
      <w:r w:rsidR="006F0FC3" w:rsidRPr="00174397">
        <w:rPr>
          <w:lang w:val="sr-Cyrl-RS"/>
        </w:rPr>
        <w:t xml:space="preserve"> као једног од</w:t>
      </w:r>
      <w:r w:rsidR="00A90A2E" w:rsidRPr="00174397">
        <w:rPr>
          <w:lang w:val="sr-Cyrl-RS"/>
        </w:rPr>
        <w:t xml:space="preserve"> механизама контр</w:t>
      </w:r>
      <w:r w:rsidR="006F0FC3" w:rsidRPr="00174397">
        <w:rPr>
          <w:lang w:val="sr-Cyrl-RS"/>
        </w:rPr>
        <w:t>олне функције Народне скупштине</w:t>
      </w:r>
      <w:r w:rsidR="00AC58B4" w:rsidRPr="00174397">
        <w:rPr>
          <w:lang w:val="sr-Cyrl-RS"/>
        </w:rPr>
        <w:t>, донета</w:t>
      </w:r>
      <w:r w:rsidR="00B86E41" w:rsidRPr="00174397">
        <w:rPr>
          <w:lang w:val="sr-Cyrl-RS"/>
        </w:rPr>
        <w:t xml:space="preserve"> </w:t>
      </w:r>
      <w:r w:rsidR="00AC58B4" w:rsidRPr="00174397">
        <w:rPr>
          <w:lang w:val="sr-Cyrl-RS"/>
        </w:rPr>
        <w:t>ради размене</w:t>
      </w:r>
      <w:r w:rsidR="00B86E41" w:rsidRPr="00174397">
        <w:rPr>
          <w:lang w:val="sr-Cyrl-RS"/>
        </w:rPr>
        <w:t xml:space="preserve"> мишљења и </w:t>
      </w:r>
      <w:r w:rsidR="00AC58B4" w:rsidRPr="00174397">
        <w:rPr>
          <w:lang w:val="sr-Cyrl-RS"/>
        </w:rPr>
        <w:t>давања сугестија које</w:t>
      </w:r>
      <w:r w:rsidR="00B86E41" w:rsidRPr="00174397">
        <w:rPr>
          <w:lang w:val="sr-Cyrl-RS"/>
        </w:rPr>
        <w:t xml:space="preserve"> </w:t>
      </w:r>
      <w:r w:rsidR="00AC58B4" w:rsidRPr="00174397">
        <w:rPr>
          <w:lang w:val="sr-Cyrl-RS"/>
        </w:rPr>
        <w:t xml:space="preserve">би требало да допринесу </w:t>
      </w:r>
      <w:r w:rsidR="00B86E41" w:rsidRPr="00174397">
        <w:rPr>
          <w:lang w:val="sr-Cyrl-RS"/>
        </w:rPr>
        <w:t xml:space="preserve">унапређењу квалитета Нацрта </w:t>
      </w:r>
      <w:r w:rsidR="006F0FC3" w:rsidRPr="00174397">
        <w:rPr>
          <w:lang w:val="sr-Cyrl-RS"/>
        </w:rPr>
        <w:t>з</w:t>
      </w:r>
      <w:r w:rsidR="00B86E41" w:rsidRPr="00174397">
        <w:rPr>
          <w:lang w:val="sr-Cyrl-RS"/>
        </w:rPr>
        <w:t>акона о изменама и допунама Закона о високом образовању.</w:t>
      </w:r>
    </w:p>
    <w:p w:rsidR="00B86E41" w:rsidRPr="00174397" w:rsidRDefault="00B86E41" w:rsidP="00EB3913">
      <w:pPr>
        <w:jc w:val="both"/>
        <w:rPr>
          <w:lang w:val="sr-Cyrl-RS"/>
        </w:rPr>
      </w:pPr>
    </w:p>
    <w:p w:rsidR="00B86E41" w:rsidRPr="00174397" w:rsidRDefault="00B86E41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  <w:t>Срђан Вербић, министар просвете, науке и технолошког развоја</w:t>
      </w:r>
      <w:r w:rsidR="00943EA1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у уводној речи</w:t>
      </w:r>
      <w:r w:rsidR="00943EA1" w:rsidRPr="00174397">
        <w:rPr>
          <w:lang w:val="sr-Cyrl-RS"/>
        </w:rPr>
        <w:t>,</w:t>
      </w:r>
      <w:r w:rsidRPr="00174397">
        <w:rPr>
          <w:lang w:val="sr-Cyrl-RS"/>
        </w:rPr>
        <w:t xml:space="preserve"> образложио је Нацрт </w:t>
      </w:r>
      <w:r w:rsidR="006F0FC3" w:rsidRPr="00174397">
        <w:rPr>
          <w:lang w:val="sr-Cyrl-RS"/>
        </w:rPr>
        <w:t>з</w:t>
      </w:r>
      <w:r w:rsidRPr="00174397">
        <w:rPr>
          <w:lang w:val="sr-Cyrl-RS"/>
        </w:rPr>
        <w:t xml:space="preserve">акона о изменама и допунама Закона о високом образовању и </w:t>
      </w:r>
      <w:r w:rsidR="00174397">
        <w:rPr>
          <w:lang w:val="sr-Cyrl-RS"/>
        </w:rPr>
        <w:t xml:space="preserve">нагласио да су </w:t>
      </w:r>
      <w:r w:rsidRPr="00174397">
        <w:rPr>
          <w:lang w:val="sr-Cyrl-RS"/>
        </w:rPr>
        <w:t>две најзначајније измене</w:t>
      </w:r>
      <w:r w:rsidR="00174397">
        <w:rPr>
          <w:lang w:val="sr-Cyrl-RS"/>
        </w:rPr>
        <w:t>,</w:t>
      </w:r>
      <w:r w:rsidRPr="00174397">
        <w:rPr>
          <w:lang w:val="sr-Cyrl-RS"/>
        </w:rPr>
        <w:t xml:space="preserve"> транспарентност рада</w:t>
      </w:r>
      <w:r w:rsidR="0064329A" w:rsidRPr="00174397">
        <w:rPr>
          <w:lang w:val="sr-Cyrl-RS"/>
        </w:rPr>
        <w:t xml:space="preserve"> </w:t>
      </w:r>
      <w:r w:rsidR="006F0FC3" w:rsidRPr="00174397">
        <w:rPr>
          <w:lang w:val="sr-Cyrl-RS"/>
        </w:rPr>
        <w:t>у</w:t>
      </w:r>
      <w:r w:rsidR="00A90A2E" w:rsidRPr="00174397">
        <w:rPr>
          <w:lang w:val="sr-Cyrl-RS"/>
        </w:rPr>
        <w:t>ниверзитета</w:t>
      </w:r>
      <w:r w:rsidR="0064329A" w:rsidRPr="00174397">
        <w:rPr>
          <w:lang w:val="sr-Cyrl-RS"/>
        </w:rPr>
        <w:t xml:space="preserve"> и</w:t>
      </w:r>
      <w:r w:rsidR="00A90A2E" w:rsidRPr="00174397">
        <w:rPr>
          <w:lang w:val="sr-Cyrl-RS"/>
        </w:rPr>
        <w:t xml:space="preserve"> нов</w:t>
      </w:r>
      <w:r w:rsidR="0064329A" w:rsidRPr="00174397">
        <w:rPr>
          <w:lang w:val="sr-Cyrl-RS"/>
        </w:rPr>
        <w:t xml:space="preserve"> начин признавања диплома који би требало вишеструко да убрза сам </w:t>
      </w:r>
      <w:r w:rsidR="006F0FC3" w:rsidRPr="00174397">
        <w:rPr>
          <w:lang w:val="sr-Cyrl-RS"/>
        </w:rPr>
        <w:t xml:space="preserve">тај </w:t>
      </w:r>
      <w:r w:rsidR="0064329A" w:rsidRPr="00174397">
        <w:rPr>
          <w:lang w:val="sr-Cyrl-RS"/>
        </w:rPr>
        <w:t>процес</w:t>
      </w:r>
      <w:r w:rsidR="00A90A2E" w:rsidRPr="00174397">
        <w:rPr>
          <w:lang w:val="sr-Cyrl-RS"/>
        </w:rPr>
        <w:t>. Поред тога</w:t>
      </w:r>
      <w:r w:rsidR="006F0FC3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рекао</w:t>
      </w:r>
      <w:r w:rsidR="0064329A" w:rsidRPr="00174397">
        <w:rPr>
          <w:lang w:val="sr-Cyrl-RS"/>
        </w:rPr>
        <w:t xml:space="preserve"> је да је Нацрт </w:t>
      </w:r>
      <w:r w:rsidR="006F0FC3" w:rsidRPr="00174397">
        <w:rPr>
          <w:lang w:val="sr-Cyrl-RS"/>
        </w:rPr>
        <w:t>з</w:t>
      </w:r>
      <w:r w:rsidR="0064329A" w:rsidRPr="00174397">
        <w:rPr>
          <w:lang w:val="sr-Cyrl-RS"/>
        </w:rPr>
        <w:t>акона усаглашен са препорукама Аге</w:t>
      </w:r>
      <w:r w:rsidR="000C6B7E" w:rsidRPr="00174397">
        <w:rPr>
          <w:lang w:val="sr-Cyrl-RS"/>
        </w:rPr>
        <w:t>нције за бо</w:t>
      </w:r>
      <w:r w:rsidR="00926938" w:rsidRPr="00174397">
        <w:rPr>
          <w:lang w:val="sr-Cyrl-RS"/>
        </w:rPr>
        <w:t>рбу против корупције</w:t>
      </w:r>
      <w:r w:rsidR="00943EA1" w:rsidRPr="00174397">
        <w:rPr>
          <w:lang w:val="sr-Cyrl-RS"/>
        </w:rPr>
        <w:t>,</w:t>
      </w:r>
      <w:r w:rsidR="00926938" w:rsidRPr="00174397">
        <w:rPr>
          <w:lang w:val="sr-Cyrl-RS"/>
        </w:rPr>
        <w:t xml:space="preserve"> у делу који</w:t>
      </w:r>
      <w:r w:rsidR="000C6B7E" w:rsidRPr="00174397">
        <w:rPr>
          <w:lang w:val="sr-Cyrl-RS"/>
        </w:rPr>
        <w:t xml:space="preserve"> се односи на</w:t>
      </w:r>
      <w:r w:rsidR="00926938" w:rsidRPr="00174397">
        <w:rPr>
          <w:lang w:val="sr-Cyrl-RS"/>
        </w:rPr>
        <w:t xml:space="preserve"> транспарентност рада високошколских установа (школарине, финансије, извештаји о акредитацији) и </w:t>
      </w:r>
      <w:r w:rsidR="006F0FC3" w:rsidRPr="00174397">
        <w:rPr>
          <w:lang w:val="sr-Cyrl-RS"/>
        </w:rPr>
        <w:t xml:space="preserve">на </w:t>
      </w:r>
      <w:r w:rsidR="00926938" w:rsidRPr="00174397">
        <w:rPr>
          <w:lang w:val="sr-Cyrl-RS"/>
        </w:rPr>
        <w:t>рокове з</w:t>
      </w:r>
      <w:r w:rsidR="00A90A2E" w:rsidRPr="00174397">
        <w:rPr>
          <w:lang w:val="sr-Cyrl-RS"/>
        </w:rPr>
        <w:t>а извршење појединих активности. У</w:t>
      </w:r>
      <w:r w:rsidR="0064329A" w:rsidRPr="00174397">
        <w:rPr>
          <w:lang w:val="sr-Cyrl-RS"/>
        </w:rPr>
        <w:t xml:space="preserve"> циљу при</w:t>
      </w:r>
      <w:r w:rsidR="00943EA1" w:rsidRPr="00174397">
        <w:rPr>
          <w:lang w:val="sr-Cyrl-RS"/>
        </w:rPr>
        <w:t>з</w:t>
      </w:r>
      <w:r w:rsidR="0064329A" w:rsidRPr="00174397">
        <w:rPr>
          <w:lang w:val="sr-Cyrl-RS"/>
        </w:rPr>
        <w:t>навања високошколских исправа на</w:t>
      </w:r>
      <w:r w:rsidR="008462E3" w:rsidRPr="00174397">
        <w:rPr>
          <w:lang w:val="sr-Cyrl-RS"/>
        </w:rPr>
        <w:t>прављена је разлика између акаде</w:t>
      </w:r>
      <w:r w:rsidR="0064329A" w:rsidRPr="00174397">
        <w:rPr>
          <w:lang w:val="sr-Cyrl-RS"/>
        </w:rPr>
        <w:t>мског</w:t>
      </w:r>
      <w:r w:rsidR="00943EA1" w:rsidRPr="00174397">
        <w:rPr>
          <w:lang w:val="sr-Cyrl-RS"/>
        </w:rPr>
        <w:t xml:space="preserve"> признавања (</w:t>
      </w:r>
      <w:r w:rsidR="006F0FC3" w:rsidRPr="00174397">
        <w:rPr>
          <w:lang w:val="sr-Cyrl-RS"/>
        </w:rPr>
        <w:t>ради наставка образовања</w:t>
      </w:r>
      <w:r w:rsidR="00943EA1" w:rsidRPr="00174397">
        <w:rPr>
          <w:lang w:val="sr-Cyrl-RS"/>
        </w:rPr>
        <w:t>)</w:t>
      </w:r>
      <w:r w:rsidR="0064329A" w:rsidRPr="00174397">
        <w:rPr>
          <w:lang w:val="sr-Cyrl-RS"/>
        </w:rPr>
        <w:t xml:space="preserve"> и професионалног признавањ</w:t>
      </w:r>
      <w:r w:rsidR="006F0FC3" w:rsidRPr="00174397">
        <w:rPr>
          <w:lang w:val="sr-Cyrl-RS"/>
        </w:rPr>
        <w:t xml:space="preserve">а </w:t>
      </w:r>
      <w:r w:rsidR="00943EA1" w:rsidRPr="00174397">
        <w:rPr>
          <w:lang w:val="sr-Cyrl-RS"/>
        </w:rPr>
        <w:t>(</w:t>
      </w:r>
      <w:r w:rsidR="008462E3" w:rsidRPr="00174397">
        <w:rPr>
          <w:lang w:val="sr-Cyrl-RS"/>
        </w:rPr>
        <w:t>рад</w:t>
      </w:r>
      <w:r w:rsidR="00A90A2E" w:rsidRPr="00174397">
        <w:rPr>
          <w:lang w:val="sr-Cyrl-RS"/>
        </w:rPr>
        <w:t>и запошљавања</w:t>
      </w:r>
      <w:r w:rsidR="00943EA1" w:rsidRPr="00174397">
        <w:rPr>
          <w:lang w:val="sr-Cyrl-RS"/>
        </w:rPr>
        <w:t>)</w:t>
      </w:r>
      <w:r w:rsidR="00A90A2E" w:rsidRPr="00174397">
        <w:rPr>
          <w:lang w:val="sr-Cyrl-RS"/>
        </w:rPr>
        <w:t>. К</w:t>
      </w:r>
      <w:r w:rsidR="008462E3" w:rsidRPr="00174397">
        <w:rPr>
          <w:lang w:val="sr-Cyrl-RS"/>
        </w:rPr>
        <w:t>ада је у питању подизање квалитета наставе</w:t>
      </w:r>
      <w:r w:rsidR="00B4225F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додао је да се уводи новина која се огледа у чињеници да</w:t>
      </w:r>
      <w:r w:rsidR="008462E3" w:rsidRPr="00174397">
        <w:rPr>
          <w:lang w:val="sr-Cyrl-RS"/>
        </w:rPr>
        <w:t xml:space="preserve"> код акредитације студијског програма докторских студија најмање један рецензент мора бити наставник, научник или уметник запослен на високошколској, односно научној установи из иностранства, који испуњава услове да буде ме</w:t>
      </w:r>
      <w:r w:rsidR="00A90A2E" w:rsidRPr="00174397">
        <w:rPr>
          <w:lang w:val="sr-Cyrl-RS"/>
        </w:rPr>
        <w:t>нтор на том студијском програму. Ш</w:t>
      </w:r>
      <w:r w:rsidR="00477264" w:rsidRPr="00174397">
        <w:rPr>
          <w:lang w:val="sr-Cyrl-RS"/>
        </w:rPr>
        <w:t>то се тиче доступности докторских</w:t>
      </w:r>
      <w:r w:rsidR="00C66BCD" w:rsidRPr="00174397">
        <w:rPr>
          <w:lang w:val="sr-Cyrl-RS"/>
        </w:rPr>
        <w:t xml:space="preserve"> дисертација</w:t>
      </w:r>
      <w:r w:rsidR="006F0FC3" w:rsidRPr="00174397">
        <w:rPr>
          <w:lang w:val="sr-Cyrl-RS"/>
        </w:rPr>
        <w:t xml:space="preserve">, </w:t>
      </w:r>
      <w:r w:rsidR="00A90A2E" w:rsidRPr="00174397">
        <w:rPr>
          <w:lang w:val="sr-Cyrl-RS"/>
        </w:rPr>
        <w:t xml:space="preserve">Нацртом </w:t>
      </w:r>
      <w:r w:rsidR="006F0FC3" w:rsidRPr="00174397">
        <w:rPr>
          <w:lang w:val="sr-Cyrl-RS"/>
        </w:rPr>
        <w:t>з</w:t>
      </w:r>
      <w:r w:rsidR="00A90A2E" w:rsidRPr="00174397">
        <w:rPr>
          <w:lang w:val="sr-Cyrl-RS"/>
        </w:rPr>
        <w:t>акона</w:t>
      </w:r>
      <w:r w:rsidR="00C66BCD" w:rsidRPr="00174397">
        <w:rPr>
          <w:lang w:val="sr-Cyrl-RS"/>
        </w:rPr>
        <w:t xml:space="preserve"> уводи се дигитални </w:t>
      </w:r>
      <w:r w:rsidR="00477264" w:rsidRPr="00174397">
        <w:rPr>
          <w:lang w:val="sr-Cyrl-RS"/>
        </w:rPr>
        <w:t>репозиторијум</w:t>
      </w:r>
      <w:r w:rsidR="00C66BCD" w:rsidRPr="00174397">
        <w:rPr>
          <w:lang w:val="sr-Cyrl-RS"/>
        </w:rPr>
        <w:t xml:space="preserve"> у којем се трајно чувају електронске верзије одбрањених докторских дисертација са неопходним подацима</w:t>
      </w:r>
      <w:r w:rsidR="00174397">
        <w:rPr>
          <w:lang w:val="sr-Cyrl-RS"/>
        </w:rPr>
        <w:t xml:space="preserve"> и</w:t>
      </w:r>
      <w:r w:rsidR="00C66BCD" w:rsidRPr="00174397">
        <w:rPr>
          <w:lang w:val="sr-Cyrl-RS"/>
        </w:rPr>
        <w:t xml:space="preserve"> </w:t>
      </w:r>
      <w:r w:rsidR="00477264" w:rsidRPr="00174397">
        <w:rPr>
          <w:lang w:val="sr-Cyrl-RS"/>
        </w:rPr>
        <w:t xml:space="preserve">који је </w:t>
      </w:r>
      <w:r w:rsidR="006F0FC3" w:rsidRPr="00174397">
        <w:rPr>
          <w:lang w:val="sr-Cyrl-RS"/>
        </w:rPr>
        <w:lastRenderedPageBreak/>
        <w:t>у</w:t>
      </w:r>
      <w:r w:rsidR="00477264" w:rsidRPr="00174397">
        <w:rPr>
          <w:lang w:val="sr-Cyrl-RS"/>
        </w:rPr>
        <w:t>ниверзитет дужан да установи</w:t>
      </w:r>
      <w:r w:rsidR="00093A35" w:rsidRPr="00174397">
        <w:rPr>
          <w:lang w:val="sr-Cyrl-RS"/>
        </w:rPr>
        <w:t>,</w:t>
      </w:r>
      <w:r w:rsidR="00477264" w:rsidRPr="00174397">
        <w:rPr>
          <w:lang w:val="sr-Cyrl-RS"/>
        </w:rPr>
        <w:t xml:space="preserve"> тј. високошколска установа је дужна да докторску дисертацију и извештај комисије о оцени докторске дисертације учини доступном јавности у електронској верзији на званичној интернет страници установе и у штампаном облику у библиотеци установе</w:t>
      </w:r>
      <w:r w:rsidR="00A90A2E" w:rsidRPr="00174397">
        <w:rPr>
          <w:lang w:val="sr-Cyrl-RS"/>
        </w:rPr>
        <w:t>. П</w:t>
      </w:r>
      <w:r w:rsidR="00C66BCD" w:rsidRPr="00174397">
        <w:rPr>
          <w:lang w:val="sr-Cyrl-RS"/>
        </w:rPr>
        <w:t xml:space="preserve">редвиђа се </w:t>
      </w:r>
      <w:r w:rsidR="00A90A2E" w:rsidRPr="00174397">
        <w:rPr>
          <w:lang w:val="sr-Cyrl-RS"/>
        </w:rPr>
        <w:t xml:space="preserve">и </w:t>
      </w:r>
      <w:r w:rsidR="00C66BCD" w:rsidRPr="00174397">
        <w:rPr>
          <w:lang w:val="sr-Cyrl-RS"/>
        </w:rPr>
        <w:t xml:space="preserve">одузимање дозволе за рад високошколској установи уколико не испуни услове </w:t>
      </w:r>
      <w:r w:rsidR="00AA406C" w:rsidRPr="00174397">
        <w:rPr>
          <w:lang w:val="sr-Cyrl-RS"/>
        </w:rPr>
        <w:t xml:space="preserve">прописане </w:t>
      </w:r>
      <w:r w:rsidR="00C66BCD" w:rsidRPr="00174397">
        <w:rPr>
          <w:lang w:val="sr-Cyrl-RS"/>
        </w:rPr>
        <w:t>зако</w:t>
      </w:r>
      <w:r w:rsidR="00A90A2E" w:rsidRPr="00174397">
        <w:rPr>
          <w:lang w:val="sr-Cyrl-RS"/>
        </w:rPr>
        <w:t>ном</w:t>
      </w:r>
      <w:r w:rsidR="00093A35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што до сада није био случај.</w:t>
      </w:r>
      <w:r w:rsidR="00C66BCD" w:rsidRPr="00174397">
        <w:rPr>
          <w:lang w:val="sr-Cyrl-RS"/>
        </w:rPr>
        <w:t xml:space="preserve"> </w:t>
      </w:r>
      <w:r w:rsidR="00A90A2E" w:rsidRPr="00174397">
        <w:rPr>
          <w:lang w:val="sr-Cyrl-RS"/>
        </w:rPr>
        <w:t>Даље</w:t>
      </w:r>
      <w:r w:rsidR="00AA406C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</w:t>
      </w:r>
      <w:r w:rsidR="00C66BCD" w:rsidRPr="00174397">
        <w:rPr>
          <w:lang w:val="sr-Cyrl-RS"/>
        </w:rPr>
        <w:t>регулисана је област прикупљања и обраде података у вези са неопходним информацијама о високошколској установи, студентима,</w:t>
      </w:r>
      <w:r w:rsidR="008F0D70" w:rsidRPr="00174397">
        <w:rPr>
          <w:lang w:val="sr-Cyrl-RS"/>
        </w:rPr>
        <w:t xml:space="preserve"> родитељима и запосленима и уведен је ј</w:t>
      </w:r>
      <w:r w:rsidR="00A90A2E" w:rsidRPr="00174397">
        <w:rPr>
          <w:lang w:val="sr-Cyrl-RS"/>
        </w:rPr>
        <w:t xml:space="preserve">единствени информациони систем </w:t>
      </w:r>
      <w:r w:rsidR="00AA406C" w:rsidRPr="00174397">
        <w:rPr>
          <w:lang w:val="sr-Cyrl-RS"/>
        </w:rPr>
        <w:t>у</w:t>
      </w:r>
      <w:r w:rsidR="008F0D70" w:rsidRPr="00174397">
        <w:rPr>
          <w:lang w:val="sr-Cyrl-RS"/>
        </w:rPr>
        <w:t>ниверзитета</w:t>
      </w:r>
      <w:r w:rsidR="00C66BCD" w:rsidRPr="00174397">
        <w:rPr>
          <w:lang w:val="sr-Cyrl-RS"/>
        </w:rPr>
        <w:t xml:space="preserve"> </w:t>
      </w:r>
      <w:r w:rsidR="008F0D70" w:rsidRPr="00174397">
        <w:rPr>
          <w:lang w:val="sr-Cyrl-RS"/>
        </w:rPr>
        <w:t>који чине обједињени подаци из евиденције свих високошколских установа у његовом саставу</w:t>
      </w:r>
      <w:r w:rsidR="00AA406C" w:rsidRPr="00174397">
        <w:rPr>
          <w:lang w:val="sr-Cyrl-RS"/>
        </w:rPr>
        <w:t>.</w:t>
      </w:r>
      <w:r w:rsidR="008F0D70" w:rsidRPr="00174397">
        <w:rPr>
          <w:lang w:val="sr-Cyrl-RS"/>
        </w:rPr>
        <w:t xml:space="preserve"> </w:t>
      </w:r>
      <w:r w:rsidR="00A90A2E" w:rsidRPr="00174397">
        <w:rPr>
          <w:lang w:val="sr-Cyrl-RS"/>
        </w:rPr>
        <w:t>У</w:t>
      </w:r>
      <w:r w:rsidR="008F0D70" w:rsidRPr="00174397">
        <w:rPr>
          <w:lang w:val="sr-Cyrl-RS"/>
        </w:rPr>
        <w:t xml:space="preserve">води се мастер струковних студија и предвиђа усаглашавање са директивама ЕУ које се тичу уписа студената из земаља ЕУ на наше </w:t>
      </w:r>
      <w:r w:rsidR="00AA406C" w:rsidRPr="00174397">
        <w:rPr>
          <w:lang w:val="sr-Cyrl-RS"/>
        </w:rPr>
        <w:t>у</w:t>
      </w:r>
      <w:r w:rsidR="008F0D70" w:rsidRPr="00174397">
        <w:rPr>
          <w:lang w:val="sr-Cyrl-RS"/>
        </w:rPr>
        <w:t>ниверзитете</w:t>
      </w:r>
      <w:r w:rsidR="00093A35" w:rsidRPr="00174397">
        <w:rPr>
          <w:lang w:val="sr-Cyrl-RS"/>
        </w:rPr>
        <w:t>,</w:t>
      </w:r>
      <w:r w:rsidR="008F0D70" w:rsidRPr="00174397">
        <w:rPr>
          <w:lang w:val="sr-Cyrl-RS"/>
        </w:rPr>
        <w:t xml:space="preserve"> нако</w:t>
      </w:r>
      <w:r w:rsidR="00080A6F" w:rsidRPr="00174397">
        <w:rPr>
          <w:lang w:val="sr-Cyrl-RS"/>
        </w:rPr>
        <w:t>н што Србија постане чланица ЕУ.</w:t>
      </w:r>
      <w:r w:rsidR="008F0D70" w:rsidRPr="00174397">
        <w:rPr>
          <w:lang w:val="sr-Cyrl-RS"/>
        </w:rPr>
        <w:t xml:space="preserve"> </w:t>
      </w:r>
      <w:r w:rsidR="00080A6F" w:rsidRPr="00174397">
        <w:rPr>
          <w:lang w:val="sr-Cyrl-RS"/>
        </w:rPr>
        <w:t xml:space="preserve">Још једна новина односи </w:t>
      </w:r>
      <w:r w:rsidR="008F0D70" w:rsidRPr="00174397">
        <w:rPr>
          <w:lang w:val="sr-Cyrl-RS"/>
        </w:rPr>
        <w:t>се</w:t>
      </w:r>
      <w:r w:rsidR="00080A6F" w:rsidRPr="00174397">
        <w:rPr>
          <w:lang w:val="sr-Cyrl-RS"/>
        </w:rPr>
        <w:t xml:space="preserve"> на сараднике</w:t>
      </w:r>
      <w:r w:rsidR="008F0D70" w:rsidRPr="00174397">
        <w:rPr>
          <w:lang w:val="sr-Cyrl-RS"/>
        </w:rPr>
        <w:t xml:space="preserve"> ван радног односа за помоћ у настави</w:t>
      </w:r>
      <w:r w:rsidR="00080A6F" w:rsidRPr="00174397">
        <w:rPr>
          <w:lang w:val="sr-Cyrl-RS"/>
        </w:rPr>
        <w:t>. Т</w:t>
      </w:r>
      <w:r w:rsidR="000C6B7E" w:rsidRPr="00174397">
        <w:rPr>
          <w:lang w:val="sr-Cyrl-RS"/>
        </w:rPr>
        <w:t>ако</w:t>
      </w:r>
      <w:r w:rsidR="00AA406C" w:rsidRPr="00174397">
        <w:rPr>
          <w:lang w:val="sr-Cyrl-RS"/>
        </w:rPr>
        <w:t>ђе</w:t>
      </w:r>
      <w:r w:rsidR="00093A35" w:rsidRPr="00174397">
        <w:rPr>
          <w:lang w:val="sr-Cyrl-RS"/>
        </w:rPr>
        <w:t>,</w:t>
      </w:r>
      <w:r w:rsidR="00AA406C" w:rsidRPr="00174397">
        <w:rPr>
          <w:lang w:val="sr-Cyrl-RS"/>
        </w:rPr>
        <w:t xml:space="preserve"> продужен је рок за завршетак</w:t>
      </w:r>
      <w:r w:rsidR="000C6B7E" w:rsidRPr="00174397">
        <w:rPr>
          <w:lang w:val="sr-Cyrl-RS"/>
        </w:rPr>
        <w:t xml:space="preserve"> студија</w:t>
      </w:r>
      <w:r w:rsidR="00AA406C" w:rsidRPr="00174397">
        <w:rPr>
          <w:lang w:val="sr-Cyrl-RS"/>
        </w:rPr>
        <w:t xml:space="preserve"> студената уписаних 2005. године</w:t>
      </w:r>
      <w:r w:rsidR="007A40EA" w:rsidRPr="00174397">
        <w:rPr>
          <w:lang w:val="sr-Cyrl-RS"/>
        </w:rPr>
        <w:t>,</w:t>
      </w:r>
      <w:r w:rsidR="00AA406C" w:rsidRPr="00174397">
        <w:rPr>
          <w:lang w:val="sr-Cyrl-RS"/>
        </w:rPr>
        <w:t xml:space="preserve"> када је ступио на снагу Закон о високом образовању и дефинисан</w:t>
      </w:r>
      <w:r w:rsidR="00174397">
        <w:rPr>
          <w:lang w:val="sr-Cyrl-RS"/>
        </w:rPr>
        <w:t xml:space="preserve"> је</w:t>
      </w:r>
      <w:r w:rsidR="00AA406C" w:rsidRPr="00174397">
        <w:rPr>
          <w:lang w:val="sr-Cyrl-RS"/>
        </w:rPr>
        <w:t xml:space="preserve"> потребан</w:t>
      </w:r>
      <w:r w:rsidR="00174397">
        <w:rPr>
          <w:lang w:val="sr-Cyrl-RS"/>
        </w:rPr>
        <w:t>,</w:t>
      </w:r>
      <w:r w:rsidR="00AA406C" w:rsidRPr="00174397">
        <w:rPr>
          <w:lang w:val="sr-Cyrl-RS"/>
        </w:rPr>
        <w:t xml:space="preserve"> најмањи број ЕСПБ бодова за студенате који </w:t>
      </w:r>
      <w:r w:rsidR="000C6B7E" w:rsidRPr="00174397">
        <w:rPr>
          <w:lang w:val="sr-Cyrl-RS"/>
        </w:rPr>
        <w:t>који се финансирају из буџета.</w:t>
      </w:r>
    </w:p>
    <w:p w:rsidR="00080A6F" w:rsidRPr="00174397" w:rsidRDefault="00080A6F" w:rsidP="00EB3913">
      <w:pPr>
        <w:jc w:val="both"/>
        <w:rPr>
          <w:lang w:val="sr-Cyrl-RS"/>
        </w:rPr>
      </w:pPr>
    </w:p>
    <w:p w:rsidR="000947FA" w:rsidRPr="00174397" w:rsidRDefault="00350B69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  <w:t>У оквиру прве сесије под називом</w:t>
      </w:r>
      <w:r w:rsidR="00926938" w:rsidRPr="00174397">
        <w:rPr>
          <w:lang w:val="sr-Cyrl-RS"/>
        </w:rPr>
        <w:t xml:space="preserve"> </w:t>
      </w:r>
      <w:r w:rsidR="00926938" w:rsidRPr="00174397">
        <w:rPr>
          <w:b/>
          <w:lang w:val="sr-Cyrl-RS"/>
        </w:rPr>
        <w:t>Акредитација високош</w:t>
      </w:r>
      <w:r w:rsidR="00093A35" w:rsidRPr="00174397">
        <w:rPr>
          <w:b/>
          <w:lang w:val="sr-Cyrl-RS"/>
        </w:rPr>
        <w:t>колс</w:t>
      </w:r>
      <w:r w:rsidR="00926938" w:rsidRPr="00174397">
        <w:rPr>
          <w:b/>
          <w:lang w:val="sr-Cyrl-RS"/>
        </w:rPr>
        <w:t>ких установа</w:t>
      </w:r>
      <w:r w:rsidR="00926938" w:rsidRPr="00174397">
        <w:t xml:space="preserve">, </w:t>
      </w:r>
      <w:r w:rsidR="00926938" w:rsidRPr="00174397">
        <w:rPr>
          <w:lang w:val="sr-Cyrl-RS"/>
        </w:rPr>
        <w:t>Срђан Станковић, председник Националног савета за високо образовање</w:t>
      </w:r>
      <w:r w:rsidR="007B306A" w:rsidRPr="00174397">
        <w:rPr>
          <w:lang w:val="sr-Cyrl-RS"/>
        </w:rPr>
        <w:t>,</w:t>
      </w:r>
      <w:r w:rsidR="00926938" w:rsidRPr="00174397">
        <w:rPr>
          <w:lang w:val="sr-Cyrl-RS"/>
        </w:rPr>
        <w:t xml:space="preserve"> навео је да је Национални савет за високо образовање био иницијатор </w:t>
      </w:r>
      <w:r w:rsidR="00080A6F" w:rsidRPr="00174397">
        <w:rPr>
          <w:lang w:val="sr-Cyrl-RS"/>
        </w:rPr>
        <w:t xml:space="preserve">Нацрта </w:t>
      </w:r>
      <w:r w:rsidR="007A40EA" w:rsidRPr="00174397">
        <w:rPr>
          <w:lang w:val="sr-Cyrl-RS"/>
        </w:rPr>
        <w:t>з</w:t>
      </w:r>
      <w:r w:rsidR="00080A6F" w:rsidRPr="00174397">
        <w:rPr>
          <w:lang w:val="sr-Cyrl-RS"/>
        </w:rPr>
        <w:t xml:space="preserve">акона о </w:t>
      </w:r>
      <w:r w:rsidR="00926938" w:rsidRPr="00174397">
        <w:rPr>
          <w:lang w:val="sr-Cyrl-RS"/>
        </w:rPr>
        <w:t>измена</w:t>
      </w:r>
      <w:r w:rsidR="00080A6F" w:rsidRPr="00174397">
        <w:rPr>
          <w:lang w:val="sr-Cyrl-RS"/>
        </w:rPr>
        <w:t>ма</w:t>
      </w:r>
      <w:r w:rsidR="00926938" w:rsidRPr="00174397">
        <w:rPr>
          <w:lang w:val="sr-Cyrl-RS"/>
        </w:rPr>
        <w:t xml:space="preserve"> и допуна</w:t>
      </w:r>
      <w:r w:rsidR="00080A6F" w:rsidRPr="00174397">
        <w:rPr>
          <w:lang w:val="sr-Cyrl-RS"/>
        </w:rPr>
        <w:t>ма</w:t>
      </w:r>
      <w:r w:rsidR="00926938" w:rsidRPr="00174397">
        <w:rPr>
          <w:lang w:val="sr-Cyrl-RS"/>
        </w:rPr>
        <w:t xml:space="preserve"> Закона о високом образовању. Када су у питању измене и допуне које се односе</w:t>
      </w:r>
      <w:r w:rsidR="007A40EA" w:rsidRPr="00174397">
        <w:rPr>
          <w:lang w:val="sr-Cyrl-RS"/>
        </w:rPr>
        <w:t xml:space="preserve"> на</w:t>
      </w:r>
      <w:r w:rsidR="00926938" w:rsidRPr="00174397">
        <w:rPr>
          <w:lang w:val="sr-Cyrl-RS"/>
        </w:rPr>
        <w:t xml:space="preserve"> поступак акредитације</w:t>
      </w:r>
      <w:r w:rsidR="00AC10EF" w:rsidRPr="00174397">
        <w:rPr>
          <w:lang w:val="sr-Cyrl-RS"/>
        </w:rPr>
        <w:t>,</w:t>
      </w:r>
      <w:r w:rsidR="00926938" w:rsidRPr="00174397">
        <w:rPr>
          <w:lang w:val="sr-Cyrl-RS"/>
        </w:rPr>
        <w:t xml:space="preserve"> овим Нацртом </w:t>
      </w:r>
      <w:r w:rsidR="007A40EA" w:rsidRPr="00174397">
        <w:rPr>
          <w:lang w:val="sr-Cyrl-RS"/>
        </w:rPr>
        <w:t>з</w:t>
      </w:r>
      <w:r w:rsidR="00926938" w:rsidRPr="00174397">
        <w:rPr>
          <w:lang w:val="sr-Cyrl-RS"/>
        </w:rPr>
        <w:t>акона</w:t>
      </w:r>
      <w:r w:rsidR="00AC10EF" w:rsidRPr="00174397">
        <w:rPr>
          <w:lang w:val="sr-Cyrl-RS"/>
        </w:rPr>
        <w:t xml:space="preserve"> се</w:t>
      </w:r>
      <w:r w:rsidR="00080A6F" w:rsidRPr="00174397">
        <w:rPr>
          <w:lang w:val="sr-Cyrl-RS"/>
        </w:rPr>
        <w:t xml:space="preserve"> </w:t>
      </w:r>
      <w:r w:rsidR="00926938" w:rsidRPr="00174397">
        <w:rPr>
          <w:lang w:val="sr-Cyrl-RS"/>
        </w:rPr>
        <w:t xml:space="preserve">повећава </w:t>
      </w:r>
      <w:r w:rsidR="007B306A" w:rsidRPr="00174397">
        <w:rPr>
          <w:lang w:val="sr-Cyrl-RS"/>
        </w:rPr>
        <w:t>транспарентност рада и</w:t>
      </w:r>
      <w:r w:rsidR="00926938" w:rsidRPr="00174397">
        <w:rPr>
          <w:lang w:val="sr-Cyrl-RS"/>
        </w:rPr>
        <w:t xml:space="preserve"> одговорност чланова Комисије за акредитацију и пр</w:t>
      </w:r>
      <w:r w:rsidR="007A40EA" w:rsidRPr="00174397">
        <w:rPr>
          <w:lang w:val="sr-Cyrl-RS"/>
        </w:rPr>
        <w:t>оверу квалитета</w:t>
      </w:r>
      <w:r w:rsidR="00AC10EF" w:rsidRPr="00174397">
        <w:rPr>
          <w:lang w:val="sr-Cyrl-RS"/>
        </w:rPr>
        <w:t>,</w:t>
      </w:r>
      <w:r w:rsidR="007A40EA" w:rsidRPr="00174397">
        <w:rPr>
          <w:lang w:val="sr-Cyrl-RS"/>
        </w:rPr>
        <w:t xml:space="preserve"> </w:t>
      </w:r>
      <w:r w:rsidR="007B306A" w:rsidRPr="00174397">
        <w:rPr>
          <w:lang w:val="sr-Cyrl-RS"/>
        </w:rPr>
        <w:t xml:space="preserve">уносе се новине код акредитације студијског програма докторских студија </w:t>
      </w:r>
      <w:r w:rsidR="00AC10EF" w:rsidRPr="00174397">
        <w:rPr>
          <w:lang w:val="sr-Cyrl-RS"/>
        </w:rPr>
        <w:t>(</w:t>
      </w:r>
      <w:r w:rsidR="007B306A" w:rsidRPr="00174397">
        <w:rPr>
          <w:lang w:val="sr-Cyrl-RS"/>
        </w:rPr>
        <w:t>које се огледају у томе да најмање један рецензент мора бити наставник, научник или уметник запослен на високошколској, односно н</w:t>
      </w:r>
      <w:r w:rsidR="007A40EA" w:rsidRPr="00174397">
        <w:rPr>
          <w:lang w:val="sr-Cyrl-RS"/>
        </w:rPr>
        <w:t>аучној установи из иностранства</w:t>
      </w:r>
      <w:r w:rsidR="00AC10EF" w:rsidRPr="00174397">
        <w:rPr>
          <w:lang w:val="sr-Cyrl-RS"/>
        </w:rPr>
        <w:t>),</w:t>
      </w:r>
      <w:r w:rsidR="007B306A" w:rsidRPr="00174397">
        <w:rPr>
          <w:lang w:val="sr-Cyrl-RS"/>
        </w:rPr>
        <w:t xml:space="preserve"> обезбеђује се јавност коначног извештаја</w:t>
      </w:r>
      <w:r w:rsidR="00EC6EB6" w:rsidRPr="00174397">
        <w:rPr>
          <w:lang w:val="sr-Cyrl-RS"/>
        </w:rPr>
        <w:t xml:space="preserve"> о акредитацији </w:t>
      </w:r>
      <w:r w:rsidR="00AC10EF" w:rsidRPr="00174397">
        <w:rPr>
          <w:lang w:val="sr-Cyrl-RS"/>
        </w:rPr>
        <w:t>(</w:t>
      </w:r>
      <w:r w:rsidR="00EC6EB6" w:rsidRPr="00174397">
        <w:rPr>
          <w:lang w:val="sr-Cyrl-RS"/>
        </w:rPr>
        <w:t>који Комисија за акредитацију и проверу квалитета доставља Националном савету за високо образовање</w:t>
      </w:r>
      <w:r w:rsidR="00AC10EF" w:rsidRPr="00174397">
        <w:rPr>
          <w:lang w:val="sr-Cyrl-RS"/>
        </w:rPr>
        <w:t>)</w:t>
      </w:r>
      <w:r w:rsidR="00EC6EB6" w:rsidRPr="00174397">
        <w:rPr>
          <w:lang w:val="sr-Cyrl-RS"/>
        </w:rPr>
        <w:t xml:space="preserve"> и прописују се рокови у</w:t>
      </w:r>
      <w:r w:rsidR="00080A6F" w:rsidRPr="00174397">
        <w:rPr>
          <w:lang w:val="sr-Cyrl-RS"/>
        </w:rPr>
        <w:t xml:space="preserve"> </w:t>
      </w:r>
      <w:r w:rsidR="00EC6EB6" w:rsidRPr="00174397">
        <w:rPr>
          <w:lang w:val="sr-Cyrl-RS"/>
        </w:rPr>
        <w:t>процесу акредитације.</w:t>
      </w:r>
    </w:p>
    <w:p w:rsidR="00EC6EB6" w:rsidRPr="00174397" w:rsidRDefault="00EC6EB6" w:rsidP="00EB3913">
      <w:pPr>
        <w:jc w:val="both"/>
        <w:rPr>
          <w:lang w:val="sr-Cyrl-RS"/>
        </w:rPr>
      </w:pPr>
    </w:p>
    <w:p w:rsidR="00EC6EB6" w:rsidRPr="00174397" w:rsidRDefault="00EC6EB6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  <w:t xml:space="preserve">Софија Пекић </w:t>
      </w:r>
      <w:proofErr w:type="spellStart"/>
      <w:r w:rsidRPr="00174397">
        <w:t>Quarrie</w:t>
      </w:r>
      <w:proofErr w:type="spellEnd"/>
      <w:r w:rsidRPr="00174397">
        <w:rPr>
          <w:lang w:val="sr-Cyrl-RS"/>
        </w:rPr>
        <w:t>, заменик председника Комисије за акредитацију и проверу квалитета, информисала је учеснике</w:t>
      </w:r>
      <w:r w:rsidR="00080A6F" w:rsidRPr="00174397">
        <w:rPr>
          <w:lang w:val="sr-Cyrl-RS"/>
        </w:rPr>
        <w:t xml:space="preserve"> Јавног слушања</w:t>
      </w:r>
      <w:r w:rsidR="00C76657" w:rsidRPr="00174397">
        <w:rPr>
          <w:lang w:val="sr-Cyrl-RS"/>
        </w:rPr>
        <w:t>,</w:t>
      </w:r>
      <w:r w:rsidRPr="00174397">
        <w:rPr>
          <w:lang w:val="sr-Cyrl-RS"/>
        </w:rPr>
        <w:t xml:space="preserve"> да је</w:t>
      </w:r>
      <w:r w:rsidR="00350B69" w:rsidRPr="00174397">
        <w:rPr>
          <w:lang w:val="sr-Cyrl-RS"/>
        </w:rPr>
        <w:t xml:space="preserve"> на основу опсежно израђене евалуације</w:t>
      </w:r>
      <w:r w:rsidR="00C76657" w:rsidRPr="00174397">
        <w:rPr>
          <w:lang w:val="sr-Cyrl-RS"/>
        </w:rPr>
        <w:t>,</w:t>
      </w:r>
      <w:r w:rsidRPr="00174397">
        <w:rPr>
          <w:lang w:val="sr-Cyrl-RS"/>
        </w:rPr>
        <w:t xml:space="preserve"> Комисија </w:t>
      </w:r>
      <w:r w:rsidR="007A40EA" w:rsidRPr="00174397">
        <w:rPr>
          <w:lang w:val="sr-Cyrl-RS"/>
        </w:rPr>
        <w:t>примљена</w:t>
      </w:r>
      <w:r w:rsidR="00174397">
        <w:rPr>
          <w:lang w:val="sr-Cyrl-RS"/>
        </w:rPr>
        <w:t xml:space="preserve"> у</w:t>
      </w:r>
      <w:r w:rsidR="007A40EA" w:rsidRPr="00174397">
        <w:rPr>
          <w:lang w:val="sr-Cyrl-RS"/>
        </w:rPr>
        <w:t xml:space="preserve"> </w:t>
      </w:r>
      <w:r w:rsidR="00174397">
        <w:rPr>
          <w:lang w:val="sr-Cyrl-RS"/>
        </w:rPr>
        <w:t>априлу</w:t>
      </w:r>
      <w:r w:rsidRPr="00174397">
        <w:rPr>
          <w:lang w:val="sr-Cyrl-RS"/>
        </w:rPr>
        <w:t xml:space="preserve"> 2013. године у пуноправно чланство</w:t>
      </w:r>
      <w:r w:rsidR="00350B69" w:rsidRPr="00174397">
        <w:rPr>
          <w:lang w:val="sr-Cyrl-RS"/>
        </w:rPr>
        <w:t xml:space="preserve"> Европске асоцијације Агенција за проверу квалитета. Како је рекла</w:t>
      </w:r>
      <w:r w:rsidR="007A40EA" w:rsidRPr="00174397">
        <w:rPr>
          <w:lang w:val="sr-Cyrl-RS"/>
        </w:rPr>
        <w:t>,</w:t>
      </w:r>
      <w:r w:rsidR="00350B69" w:rsidRPr="00174397">
        <w:rPr>
          <w:lang w:val="sr-Cyrl-RS"/>
        </w:rPr>
        <w:t xml:space="preserve"> Комисија је припремила и доставила учесницима Јавног слушања презентацију под називом </w:t>
      </w:r>
      <w:r w:rsidR="007A40EA" w:rsidRPr="00174397">
        <w:rPr>
          <w:lang w:val="sr-Cyrl-RS"/>
        </w:rPr>
        <w:t>„</w:t>
      </w:r>
      <w:r w:rsidR="00350B69" w:rsidRPr="00174397">
        <w:rPr>
          <w:lang w:val="sr-Cyrl-RS"/>
        </w:rPr>
        <w:t>Критички осврт на систем обезбеђења квалитета у високом образовању у Србији</w:t>
      </w:r>
      <w:r w:rsidR="007A40EA" w:rsidRPr="00174397">
        <w:rPr>
          <w:lang w:val="sr-Cyrl-RS"/>
        </w:rPr>
        <w:t>“</w:t>
      </w:r>
      <w:r w:rsidR="00350B69" w:rsidRPr="00174397">
        <w:rPr>
          <w:lang w:val="sr-Cyrl-RS"/>
        </w:rPr>
        <w:t>, који се може пронаћи на интернет презентацији Комисије.</w:t>
      </w:r>
      <w:r w:rsidR="00080A6F" w:rsidRPr="00174397">
        <w:rPr>
          <w:lang w:val="sr-Cyrl-RS"/>
        </w:rPr>
        <w:t xml:space="preserve"> Додала је</w:t>
      </w:r>
      <w:r w:rsidR="00174397">
        <w:rPr>
          <w:lang w:val="sr-Cyrl-RS"/>
        </w:rPr>
        <w:t>,</w:t>
      </w:r>
      <w:r w:rsidR="00080A6F" w:rsidRPr="00174397">
        <w:rPr>
          <w:lang w:val="sr-Cyrl-RS"/>
        </w:rPr>
        <w:t xml:space="preserve"> да је Комисија </w:t>
      </w:r>
      <w:r w:rsidR="00350B69" w:rsidRPr="00174397">
        <w:rPr>
          <w:lang w:val="sr-Cyrl-RS"/>
        </w:rPr>
        <w:t xml:space="preserve"> спремна да учествује у доношењеу реформског Закона о високом образовању.</w:t>
      </w:r>
    </w:p>
    <w:p w:rsidR="00350B69" w:rsidRPr="00174397" w:rsidRDefault="00350B69" w:rsidP="00EB3913">
      <w:pPr>
        <w:jc w:val="both"/>
        <w:rPr>
          <w:lang w:val="sr-Cyrl-RS"/>
        </w:rPr>
      </w:pPr>
    </w:p>
    <w:p w:rsidR="00350B69" w:rsidRPr="00174397" w:rsidRDefault="00350B69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  <w:t xml:space="preserve">У оквиру друге сесије под називом </w:t>
      </w:r>
      <w:r w:rsidRPr="00174397">
        <w:rPr>
          <w:b/>
          <w:lang w:val="sr-Cyrl-RS"/>
        </w:rPr>
        <w:t>Признавање страних високошколских исправа</w:t>
      </w:r>
      <w:r w:rsidRPr="00174397">
        <w:rPr>
          <w:lang w:val="sr-Cyrl-RS"/>
        </w:rPr>
        <w:t xml:space="preserve"> </w:t>
      </w:r>
      <w:r w:rsidRPr="00174397">
        <w:rPr>
          <w:b/>
          <w:lang w:val="sr-Cyrl-RS"/>
        </w:rPr>
        <w:t>и вредновање страних студијских програма</w:t>
      </w:r>
      <w:r w:rsidRPr="00174397">
        <w:rPr>
          <w:lang w:val="sr-Cyrl-RS"/>
        </w:rPr>
        <w:t>, Зоран Машић, државни секретар у Министарству просвете, науке и технолошког развоја</w:t>
      </w:r>
      <w:r w:rsidR="001D770D" w:rsidRPr="00174397">
        <w:rPr>
          <w:lang w:val="sr-Cyrl-RS"/>
        </w:rPr>
        <w:t>,</w:t>
      </w:r>
      <w:r w:rsidR="00080A6F" w:rsidRPr="00174397">
        <w:rPr>
          <w:lang w:val="sr-Cyrl-RS"/>
        </w:rPr>
        <w:t xml:space="preserve"> навео је у свом излагању</w:t>
      </w:r>
      <w:r w:rsidR="001D770D" w:rsidRPr="00174397">
        <w:rPr>
          <w:lang w:val="sr-Cyrl-RS"/>
        </w:rPr>
        <w:t xml:space="preserve"> да ће изменама и допунама Закона о високом образовању</w:t>
      </w:r>
      <w:r w:rsidR="00C76657" w:rsidRPr="00174397">
        <w:rPr>
          <w:lang w:val="sr-Cyrl-RS"/>
        </w:rPr>
        <w:t>,</w:t>
      </w:r>
      <w:r w:rsidR="001D770D" w:rsidRPr="00174397">
        <w:rPr>
          <w:lang w:val="sr-Cyrl-RS"/>
        </w:rPr>
        <w:t xml:space="preserve"> које се односе на признавање страних високошколских исправа и вредновање страних студијских програма, бити испуњен један од предуслова за отварање поглавља 26 у преговорима са Европском унијом. Како је рекао</w:t>
      </w:r>
      <w:r w:rsidR="007A40EA" w:rsidRPr="00174397">
        <w:rPr>
          <w:lang w:val="sr-Cyrl-RS"/>
        </w:rPr>
        <w:t>,</w:t>
      </w:r>
      <w:r w:rsidR="001D770D" w:rsidRPr="00174397">
        <w:rPr>
          <w:lang w:val="sr-Cyrl-RS"/>
        </w:rPr>
        <w:t xml:space="preserve"> наш систем образовања треба да се усагласи са Лисабонском Конвенцијом коју је наша земља ратификовала још 2004. године. Суштина измена је прављење дистинкције између академског и професионалног признавања исправа и програма у односу на </w:t>
      </w:r>
      <w:r w:rsidR="001D770D" w:rsidRPr="00174397">
        <w:rPr>
          <w:lang w:val="sr-Cyrl-RS"/>
        </w:rPr>
        <w:lastRenderedPageBreak/>
        <w:t>досадашњу ситуацију која је прои</w:t>
      </w:r>
      <w:r w:rsidR="00BF5B1B" w:rsidRPr="00174397">
        <w:rPr>
          <w:lang w:val="sr-Cyrl-RS"/>
        </w:rPr>
        <w:t>зводила доста проблема у пракси</w:t>
      </w:r>
      <w:r w:rsidR="00C76657" w:rsidRPr="00174397">
        <w:rPr>
          <w:lang w:val="sr-Cyrl-RS"/>
        </w:rPr>
        <w:t>,</w:t>
      </w:r>
      <w:r w:rsidR="00BF5B1B" w:rsidRPr="00174397">
        <w:rPr>
          <w:lang w:val="sr-Cyrl-RS"/>
        </w:rPr>
        <w:t xml:space="preserve"> </w:t>
      </w:r>
      <w:r w:rsidR="00080A6F" w:rsidRPr="00174397">
        <w:rPr>
          <w:lang w:val="sr-Cyrl-RS"/>
        </w:rPr>
        <w:t xml:space="preserve">као </w:t>
      </w:r>
      <w:r w:rsidR="00BF5B1B" w:rsidRPr="00174397">
        <w:rPr>
          <w:lang w:val="sr-Cyrl-RS"/>
        </w:rPr>
        <w:t>и уређивање вредновања страног студијског програма.</w:t>
      </w:r>
    </w:p>
    <w:p w:rsidR="001D770D" w:rsidRPr="00174397" w:rsidRDefault="001D770D" w:rsidP="00EB3913">
      <w:pPr>
        <w:jc w:val="both"/>
        <w:rPr>
          <w:lang w:val="sr-Cyrl-RS"/>
        </w:rPr>
      </w:pPr>
    </w:p>
    <w:p w:rsidR="001D770D" w:rsidRPr="00174397" w:rsidRDefault="001D770D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  <w:t>У оквиру треће сесије под називом</w:t>
      </w:r>
      <w:r w:rsidR="00BF5B1B" w:rsidRPr="00174397">
        <w:rPr>
          <w:lang w:val="sr-Cyrl-RS"/>
        </w:rPr>
        <w:t xml:space="preserve"> </w:t>
      </w:r>
      <w:r w:rsidR="00BF5B1B" w:rsidRPr="00174397">
        <w:rPr>
          <w:b/>
          <w:lang w:val="sr-Cyrl-RS"/>
        </w:rPr>
        <w:t>Услови – критеријуми за избор у звања наставника у високом образовању и избор у научна и истраживачка звањ</w:t>
      </w:r>
      <w:r w:rsidR="00080A6F" w:rsidRPr="00174397">
        <w:rPr>
          <w:b/>
          <w:lang w:val="sr-Cyrl-RS"/>
        </w:rPr>
        <w:t xml:space="preserve">а </w:t>
      </w:r>
      <w:r w:rsidR="00BF5B1B" w:rsidRPr="00174397">
        <w:rPr>
          <w:b/>
          <w:lang w:val="sr-Cyrl-RS"/>
        </w:rPr>
        <w:t>у научноистраживачкој делатности</w:t>
      </w:r>
      <w:r w:rsidR="00BF5B1B" w:rsidRPr="00174397">
        <w:rPr>
          <w:lang w:val="sr-Cyrl-RS"/>
        </w:rPr>
        <w:t xml:space="preserve">, Александар Белић, државни секретар у Министарству просвете, </w:t>
      </w:r>
      <w:r w:rsidR="00380C68" w:rsidRPr="00174397">
        <w:rPr>
          <w:lang w:val="sr-Cyrl-RS"/>
        </w:rPr>
        <w:t xml:space="preserve">науке и технолошког развоја, </w:t>
      </w:r>
      <w:r w:rsidR="007A40EA" w:rsidRPr="00174397">
        <w:rPr>
          <w:lang w:val="sr-Cyrl-RS"/>
        </w:rPr>
        <w:t xml:space="preserve">истакао </w:t>
      </w:r>
      <w:r w:rsidR="00380C68" w:rsidRPr="00174397">
        <w:rPr>
          <w:lang w:val="sr-Cyrl-RS"/>
        </w:rPr>
        <w:t xml:space="preserve">је да </w:t>
      </w:r>
      <w:r w:rsidR="00A75C9A" w:rsidRPr="00174397">
        <w:rPr>
          <w:lang w:val="sr-Cyrl-RS"/>
        </w:rPr>
        <w:t xml:space="preserve">данас </w:t>
      </w:r>
      <w:r w:rsidR="00380C68" w:rsidRPr="00174397">
        <w:rPr>
          <w:lang w:val="sr-Cyrl-RS"/>
        </w:rPr>
        <w:t xml:space="preserve">постоје два </w:t>
      </w:r>
      <w:r w:rsidR="00A65E1D" w:rsidRPr="00174397">
        <w:rPr>
          <w:lang w:val="sr-Cyrl-RS"/>
        </w:rPr>
        <w:t>з</w:t>
      </w:r>
      <w:r w:rsidR="00380C68" w:rsidRPr="00174397">
        <w:rPr>
          <w:lang w:val="sr-Cyrl-RS"/>
        </w:rPr>
        <w:t>акона која третирају ову област</w:t>
      </w:r>
      <w:r w:rsidR="00C76657" w:rsidRPr="00174397">
        <w:rPr>
          <w:lang w:val="sr-Cyrl-RS"/>
        </w:rPr>
        <w:t xml:space="preserve"> -</w:t>
      </w:r>
      <w:r w:rsidR="00380C68" w:rsidRPr="00174397">
        <w:t xml:space="preserve"> </w:t>
      </w:r>
      <w:r w:rsidR="00380C68" w:rsidRPr="00174397">
        <w:rPr>
          <w:lang w:val="sr-Cyrl-RS"/>
        </w:rPr>
        <w:t xml:space="preserve">Закон о високом </w:t>
      </w:r>
      <w:r w:rsidR="007A40EA" w:rsidRPr="00174397">
        <w:rPr>
          <w:lang w:val="sr-Cyrl-RS"/>
        </w:rPr>
        <w:t xml:space="preserve">образовању </w:t>
      </w:r>
      <w:r w:rsidR="00380C68" w:rsidRPr="00174397">
        <w:rPr>
          <w:lang w:val="sr-Cyrl-RS"/>
        </w:rPr>
        <w:t>и Закон о научно истраживачкој делатности и две градације у смислу</w:t>
      </w:r>
      <w:r w:rsidR="00080A6F" w:rsidRPr="00174397">
        <w:rPr>
          <w:lang w:val="sr-Cyrl-RS"/>
        </w:rPr>
        <w:t xml:space="preserve"> стицања</w:t>
      </w:r>
      <w:r w:rsidR="00380C68" w:rsidRPr="00174397">
        <w:rPr>
          <w:lang w:val="sr-Cyrl-RS"/>
        </w:rPr>
        <w:t xml:space="preserve"> научних и академских звања.</w:t>
      </w:r>
    </w:p>
    <w:p w:rsidR="00FB1FAC" w:rsidRPr="00174397" w:rsidRDefault="00FB1FAC" w:rsidP="00EB3913">
      <w:pPr>
        <w:jc w:val="both"/>
        <w:rPr>
          <w:lang w:val="sr-Cyrl-RS"/>
        </w:rPr>
      </w:pPr>
    </w:p>
    <w:p w:rsidR="00380C68" w:rsidRPr="00174397" w:rsidRDefault="00A75C9A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7A40EA" w:rsidRPr="00174397">
        <w:rPr>
          <w:lang w:val="sr-Cyrl-RS"/>
        </w:rPr>
        <w:t>Нацрт з</w:t>
      </w:r>
      <w:r w:rsidR="00380C68" w:rsidRPr="00174397">
        <w:rPr>
          <w:lang w:val="sr-Cyrl-RS"/>
        </w:rPr>
        <w:t>акон</w:t>
      </w:r>
      <w:r w:rsidR="007A40EA" w:rsidRPr="00174397">
        <w:rPr>
          <w:lang w:val="sr-Cyrl-RS"/>
        </w:rPr>
        <w:t>а</w:t>
      </w:r>
      <w:r w:rsidR="007041C3" w:rsidRPr="00174397">
        <w:rPr>
          <w:lang w:val="sr-Cyrl-RS"/>
        </w:rPr>
        <w:t>, навео је Белић,</w:t>
      </w:r>
      <w:r w:rsidR="00380C68" w:rsidRPr="00174397">
        <w:rPr>
          <w:lang w:val="sr-Cyrl-RS"/>
        </w:rPr>
        <w:t xml:space="preserve"> утврђује када и у којим слу</w:t>
      </w:r>
      <w:r w:rsidR="00080A6F" w:rsidRPr="00174397">
        <w:rPr>
          <w:lang w:val="sr-Cyrl-RS"/>
        </w:rPr>
        <w:t>чајевима су та звања еквивалент</w:t>
      </w:r>
      <w:r w:rsidR="00380C68" w:rsidRPr="00174397">
        <w:rPr>
          <w:lang w:val="sr-Cyrl-RS"/>
        </w:rPr>
        <w:t xml:space="preserve">на и у ком облику. Овај </w:t>
      </w:r>
      <w:r w:rsidR="007A40EA" w:rsidRPr="00174397">
        <w:rPr>
          <w:lang w:val="sr-Cyrl-RS"/>
        </w:rPr>
        <w:t>н</w:t>
      </w:r>
      <w:r w:rsidR="00380C68" w:rsidRPr="00174397">
        <w:rPr>
          <w:lang w:val="sr-Cyrl-RS"/>
        </w:rPr>
        <w:t>ацрт представља по њему један квалитативни искорак</w:t>
      </w:r>
      <w:r w:rsidR="00C76657" w:rsidRPr="00174397">
        <w:rPr>
          <w:lang w:val="sr-Cyrl-RS"/>
        </w:rPr>
        <w:t>,</w:t>
      </w:r>
      <w:r w:rsidR="00380C68" w:rsidRPr="00174397">
        <w:rPr>
          <w:lang w:val="sr-Cyrl-RS"/>
        </w:rPr>
        <w:t xml:space="preserve"> због тога што предвиђа да</w:t>
      </w:r>
      <w:r w:rsidRPr="00174397">
        <w:rPr>
          <w:lang w:val="sr-Cyrl-RS"/>
        </w:rPr>
        <w:t xml:space="preserve"> када наставник високошколске утанове приступа фондовима за рад</w:t>
      </w:r>
      <w:r w:rsidR="00C76657" w:rsidRPr="00174397">
        <w:rPr>
          <w:lang w:val="sr-Cyrl-RS"/>
        </w:rPr>
        <w:t>,</w:t>
      </w:r>
      <w:r w:rsidRPr="00174397">
        <w:rPr>
          <w:lang w:val="sr-Cyrl-RS"/>
        </w:rPr>
        <w:t xml:space="preserve"> тј. када ради на научноистраживачким пројектима</w:t>
      </w:r>
      <w:r w:rsidR="007A40EA" w:rsidRPr="00174397">
        <w:rPr>
          <w:lang w:val="sr-Cyrl-RS"/>
        </w:rPr>
        <w:t>,</w:t>
      </w:r>
      <w:r w:rsidRPr="00174397">
        <w:rPr>
          <w:lang w:val="sr-Cyrl-RS"/>
        </w:rPr>
        <w:t xml:space="preserve"> аутоматски му се признаје еквиваленција. Такође, Нацрт </w:t>
      </w:r>
      <w:r w:rsidR="007A40EA" w:rsidRPr="00174397">
        <w:rPr>
          <w:lang w:val="sr-Cyrl-RS"/>
        </w:rPr>
        <w:t>з</w:t>
      </w:r>
      <w:r w:rsidRPr="00174397">
        <w:rPr>
          <w:lang w:val="sr-Cyrl-RS"/>
        </w:rPr>
        <w:t xml:space="preserve">акона омогућава да истраживач </w:t>
      </w:r>
      <w:r w:rsidR="00C76657" w:rsidRPr="00174397">
        <w:rPr>
          <w:lang w:val="sr-Cyrl-RS"/>
        </w:rPr>
        <w:t xml:space="preserve">буде </w:t>
      </w:r>
      <w:r w:rsidRPr="00174397">
        <w:rPr>
          <w:lang w:val="sr-Cyrl-RS"/>
        </w:rPr>
        <w:t xml:space="preserve">изабран у научно звање, осим могућности да изводи наставу на докторским студијама </w:t>
      </w:r>
      <w:r w:rsidR="00C76657" w:rsidRPr="00174397">
        <w:rPr>
          <w:lang w:val="sr-Cyrl-RS"/>
        </w:rPr>
        <w:t>(с</w:t>
      </w:r>
      <w:r w:rsidRPr="00174397">
        <w:rPr>
          <w:lang w:val="sr-Cyrl-RS"/>
        </w:rPr>
        <w:t>ада може да буде и ментор и члан комисија у поступку израде и одбране докторске дисертације и члан комисије за припремање предлога за избор наставника и сарадника универзитета</w:t>
      </w:r>
      <w:r w:rsidR="00C76657" w:rsidRPr="00174397">
        <w:rPr>
          <w:lang w:val="sr-Cyrl-RS"/>
        </w:rPr>
        <w:t>)</w:t>
      </w:r>
      <w:r w:rsidR="00157FE6" w:rsidRPr="00174397">
        <w:rPr>
          <w:lang w:val="sr-Cyrl-RS"/>
        </w:rPr>
        <w:t>.</w:t>
      </w:r>
      <w:r w:rsidR="00080A6F" w:rsidRPr="00174397">
        <w:rPr>
          <w:lang w:val="sr-Cyrl-RS"/>
        </w:rPr>
        <w:t xml:space="preserve"> Поред тога</w:t>
      </w:r>
      <w:r w:rsidR="007A40EA" w:rsidRPr="00174397">
        <w:rPr>
          <w:lang w:val="sr-Cyrl-RS"/>
        </w:rPr>
        <w:t>,</w:t>
      </w:r>
      <w:r w:rsidR="00080A6F" w:rsidRPr="00174397">
        <w:rPr>
          <w:lang w:val="sr-Cyrl-RS"/>
        </w:rPr>
        <w:t xml:space="preserve"> у члану 33. Нацрта </w:t>
      </w:r>
      <w:r w:rsidR="007A40EA" w:rsidRPr="00174397">
        <w:rPr>
          <w:lang w:val="sr-Cyrl-RS"/>
        </w:rPr>
        <w:t>з</w:t>
      </w:r>
      <w:r w:rsidR="00157FE6" w:rsidRPr="00174397">
        <w:rPr>
          <w:lang w:val="sr-Cyrl-RS"/>
        </w:rPr>
        <w:t>акона предвиђено је да Конференција универзитета Србије и Конференција академија струковних студија</w:t>
      </w:r>
      <w:r w:rsidR="007A40EA" w:rsidRPr="00174397">
        <w:rPr>
          <w:lang w:val="sr-Cyrl-RS"/>
        </w:rPr>
        <w:t>,</w:t>
      </w:r>
      <w:r w:rsidR="00157FE6" w:rsidRPr="00174397">
        <w:rPr>
          <w:lang w:val="sr-Cyrl-RS"/>
        </w:rPr>
        <w:t xml:space="preserve"> у року од шест месеци од дана ступања на снагу закона</w:t>
      </w:r>
      <w:r w:rsidR="007A40EA" w:rsidRPr="00174397">
        <w:rPr>
          <w:lang w:val="sr-Cyrl-RS"/>
        </w:rPr>
        <w:t>,</w:t>
      </w:r>
      <w:r w:rsidR="00157FE6" w:rsidRPr="00174397">
        <w:rPr>
          <w:lang w:val="sr-Cyrl-RS"/>
        </w:rPr>
        <w:t xml:space="preserve"> предложи Националном савету</w:t>
      </w:r>
      <w:r w:rsidR="007A40EA" w:rsidRPr="00174397">
        <w:rPr>
          <w:lang w:val="sr-Cyrl-RS"/>
        </w:rPr>
        <w:t xml:space="preserve"> за високо образовање</w:t>
      </w:r>
      <w:r w:rsidR="00157FE6" w:rsidRPr="00174397">
        <w:rPr>
          <w:lang w:val="sr-Cyrl-RS"/>
        </w:rPr>
        <w:t xml:space="preserve"> минималне услове з</w:t>
      </w:r>
      <w:r w:rsidR="00080A6F" w:rsidRPr="00174397">
        <w:rPr>
          <w:lang w:val="sr-Cyrl-RS"/>
        </w:rPr>
        <w:t>а избор у звања наставника. Исто тако</w:t>
      </w:r>
      <w:r w:rsidR="007A40EA" w:rsidRPr="00174397">
        <w:rPr>
          <w:lang w:val="sr-Cyrl-RS"/>
        </w:rPr>
        <w:t>,</w:t>
      </w:r>
      <w:r w:rsidR="00080A6F" w:rsidRPr="00174397">
        <w:rPr>
          <w:lang w:val="sr-Cyrl-RS"/>
        </w:rPr>
        <w:t xml:space="preserve"> предвиђено је</w:t>
      </w:r>
      <w:r w:rsidR="00157FE6" w:rsidRPr="00174397">
        <w:rPr>
          <w:lang w:val="sr-Cyrl-RS"/>
        </w:rPr>
        <w:t xml:space="preserve"> да Национални савет у року од шест месеци од дана сту</w:t>
      </w:r>
      <w:r w:rsidR="00080A6F" w:rsidRPr="00174397">
        <w:rPr>
          <w:lang w:val="sr-Cyrl-RS"/>
        </w:rPr>
        <w:t>пања на снагу закона</w:t>
      </w:r>
      <w:r w:rsidR="007A40EA" w:rsidRPr="00174397">
        <w:rPr>
          <w:lang w:val="sr-Cyrl-RS"/>
        </w:rPr>
        <w:t>, прошир</w:t>
      </w:r>
      <w:r w:rsidR="00080A6F" w:rsidRPr="00174397">
        <w:rPr>
          <w:lang w:val="sr-Cyrl-RS"/>
        </w:rPr>
        <w:t xml:space="preserve">и </w:t>
      </w:r>
      <w:r w:rsidR="00157FE6" w:rsidRPr="00174397">
        <w:rPr>
          <w:lang w:val="sr-Cyrl-RS"/>
        </w:rPr>
        <w:t>листу стручних, академс</w:t>
      </w:r>
      <w:r w:rsidR="007A40EA" w:rsidRPr="00174397">
        <w:rPr>
          <w:lang w:val="sr-Cyrl-RS"/>
        </w:rPr>
        <w:t>ких и научних звања и утврд</w:t>
      </w:r>
      <w:r w:rsidR="00157FE6" w:rsidRPr="00174397">
        <w:rPr>
          <w:lang w:val="sr-Cyrl-RS"/>
        </w:rPr>
        <w:t>и називе квалификација за признате стране високошколске исправе.</w:t>
      </w:r>
    </w:p>
    <w:p w:rsidR="00157FE6" w:rsidRPr="00174397" w:rsidRDefault="00157FE6" w:rsidP="00EB3913">
      <w:pPr>
        <w:jc w:val="both"/>
        <w:rPr>
          <w:lang w:val="sr-Cyrl-RS"/>
        </w:rPr>
      </w:pPr>
    </w:p>
    <w:p w:rsidR="00B22970" w:rsidRPr="00174397" w:rsidRDefault="00157FE6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292980" w:rsidRPr="00174397">
        <w:rPr>
          <w:lang w:val="sr-Cyrl-RS"/>
        </w:rPr>
        <w:t xml:space="preserve">У оквиру четврте сесије под називом </w:t>
      </w:r>
      <w:r w:rsidR="00292980" w:rsidRPr="00174397">
        <w:rPr>
          <w:b/>
          <w:lang w:val="sr-Cyrl-RS"/>
        </w:rPr>
        <w:t>Јавни регистар докторских дисертација и централни регистар наставника</w:t>
      </w:r>
      <w:r w:rsidR="00292980" w:rsidRPr="00174397">
        <w:rPr>
          <w:lang w:val="sr-Cyrl-RS"/>
        </w:rPr>
        <w:t xml:space="preserve">, Александар Белић, државни секретар у Министарству просвете, науке и технолошког развоја, </w:t>
      </w:r>
      <w:r w:rsidR="00A65E1D">
        <w:rPr>
          <w:lang w:val="sr-Cyrl-RS"/>
        </w:rPr>
        <w:t xml:space="preserve">напоменуо </w:t>
      </w:r>
      <w:r w:rsidR="00292980" w:rsidRPr="00174397">
        <w:rPr>
          <w:lang w:val="sr-Cyrl-RS"/>
        </w:rPr>
        <w:t xml:space="preserve">је </w:t>
      </w:r>
      <w:r w:rsidR="00745607" w:rsidRPr="00174397">
        <w:rPr>
          <w:lang w:val="sr-Cyrl-RS"/>
        </w:rPr>
        <w:t xml:space="preserve">да </w:t>
      </w:r>
      <w:r w:rsidR="00A65E1D">
        <w:rPr>
          <w:lang w:val="sr-Cyrl-RS"/>
        </w:rPr>
        <w:t>текст</w:t>
      </w:r>
      <w:r w:rsidR="00745607" w:rsidRPr="00174397">
        <w:rPr>
          <w:lang w:val="sr-Cyrl-RS"/>
        </w:rPr>
        <w:t xml:space="preserve"> Нацрта </w:t>
      </w:r>
      <w:r w:rsidR="007041C3" w:rsidRPr="00174397">
        <w:rPr>
          <w:lang w:val="sr-Cyrl-RS"/>
        </w:rPr>
        <w:t>з</w:t>
      </w:r>
      <w:r w:rsidR="00A65E1D">
        <w:rPr>
          <w:lang w:val="sr-Cyrl-RS"/>
        </w:rPr>
        <w:t>акона предвиђа</w:t>
      </w:r>
      <w:r w:rsidR="00EB4CDF" w:rsidRPr="00174397">
        <w:rPr>
          <w:lang w:val="sr-Cyrl-RS"/>
        </w:rPr>
        <w:t xml:space="preserve"> да је високошколска установа на којој се брани докторска дисертација дужна да докторску дисертацију и извештај комисије о оцени докторске дисертације учини доступном јавнос</w:t>
      </w:r>
      <w:r w:rsidR="007041C3" w:rsidRPr="00174397">
        <w:rPr>
          <w:lang w:val="sr-Cyrl-RS"/>
        </w:rPr>
        <w:t>ти</w:t>
      </w:r>
      <w:r w:rsidR="00EB4CDF" w:rsidRPr="00174397">
        <w:rPr>
          <w:lang w:val="sr-Cyrl-RS"/>
        </w:rPr>
        <w:t xml:space="preserve"> и то у електронској верзији</w:t>
      </w:r>
      <w:r w:rsidR="007041C3" w:rsidRPr="00174397">
        <w:rPr>
          <w:lang w:val="sr-Cyrl-RS"/>
        </w:rPr>
        <w:t>,</w:t>
      </w:r>
      <w:r w:rsidR="00EB4CDF" w:rsidRPr="00174397">
        <w:rPr>
          <w:lang w:val="sr-Cyrl-RS"/>
        </w:rPr>
        <w:t xml:space="preserve"> на званичној интернет страници установе и у штампаном облику у библиотеци установе, најмање 30 дана пре усвајања извештаја комисије за оцену докторске дисертације,</w:t>
      </w:r>
      <w:r w:rsidR="00745607" w:rsidRPr="00174397">
        <w:rPr>
          <w:lang w:val="sr-Cyrl-RS"/>
        </w:rPr>
        <w:t xml:space="preserve"> са</w:t>
      </w:r>
      <w:r w:rsidR="00EB4CDF" w:rsidRPr="00174397">
        <w:rPr>
          <w:lang w:val="sr-Cyrl-RS"/>
        </w:rPr>
        <w:t xml:space="preserve"> подацима о ментору и саставу комисије и подацима о з</w:t>
      </w:r>
      <w:r w:rsidR="00745607" w:rsidRPr="00174397">
        <w:rPr>
          <w:lang w:val="sr-Cyrl-RS"/>
        </w:rPr>
        <w:t>аштити ауторских права. Такође,</w:t>
      </w:r>
      <w:r w:rsidR="0098488A" w:rsidRPr="00174397">
        <w:rPr>
          <w:lang w:val="sr-Cyrl-RS"/>
        </w:rPr>
        <w:t xml:space="preserve"> са друге стране</w:t>
      </w:r>
      <w:r w:rsidR="00745607" w:rsidRPr="00174397">
        <w:rPr>
          <w:lang w:val="sr-Cyrl-RS"/>
        </w:rPr>
        <w:t xml:space="preserve"> и </w:t>
      </w:r>
      <w:r w:rsidR="007041C3" w:rsidRPr="00174397">
        <w:rPr>
          <w:lang w:val="sr-Cyrl-RS"/>
        </w:rPr>
        <w:t>у</w:t>
      </w:r>
      <w:r w:rsidR="00B22970" w:rsidRPr="00174397">
        <w:rPr>
          <w:lang w:val="sr-Cyrl-RS"/>
        </w:rPr>
        <w:t>ниверзитет је дужан да успостави дигитални репозиторијум одбрањених докторских дисертација, заједно са извештајем комисије за оцену дисертације, подацима о ментору и саставу комисије и подацима о заштити ауторских права. Копија репозиторијума постојаће и у Министарству чиме је омогућена трајност. Према његовима речима</w:t>
      </w:r>
      <w:r w:rsidR="007041C3" w:rsidRPr="00174397">
        <w:rPr>
          <w:lang w:val="sr-Cyrl-RS"/>
        </w:rPr>
        <w:t>,</w:t>
      </w:r>
      <w:r w:rsidR="00B22970" w:rsidRPr="00174397">
        <w:rPr>
          <w:lang w:val="sr-Cyrl-RS"/>
        </w:rPr>
        <w:t xml:space="preserve"> наведене новине представљају јед</w:t>
      </w:r>
      <w:r w:rsidR="0098488A" w:rsidRPr="00174397">
        <w:rPr>
          <w:lang w:val="sr-Cyrl-RS"/>
        </w:rPr>
        <w:t>ан нов квалитет у смислу</w:t>
      </w:r>
      <w:r w:rsidR="00B22970" w:rsidRPr="00174397">
        <w:rPr>
          <w:lang w:val="sr-Cyrl-RS"/>
        </w:rPr>
        <w:t xml:space="preserve"> транспарентност</w:t>
      </w:r>
      <w:r w:rsidR="0098488A" w:rsidRPr="00174397">
        <w:rPr>
          <w:lang w:val="sr-Cyrl-RS"/>
        </w:rPr>
        <w:t>и рада и на битан начин доприносе</w:t>
      </w:r>
      <w:r w:rsidR="00B22970" w:rsidRPr="00174397">
        <w:rPr>
          <w:lang w:val="sr-Cyrl-RS"/>
        </w:rPr>
        <w:t xml:space="preserve"> унапређењу рада високошколских установа.</w:t>
      </w:r>
    </w:p>
    <w:p w:rsidR="00B22970" w:rsidRPr="00174397" w:rsidRDefault="00B22970" w:rsidP="00B22970">
      <w:pPr>
        <w:rPr>
          <w:lang w:val="sr-Cyrl-RS"/>
        </w:rPr>
      </w:pPr>
    </w:p>
    <w:p w:rsidR="00CF508F" w:rsidRPr="00174397" w:rsidRDefault="009D43CC" w:rsidP="009D43CC">
      <w:pPr>
        <w:tabs>
          <w:tab w:val="left" w:pos="709"/>
        </w:tabs>
        <w:jc w:val="both"/>
        <w:rPr>
          <w:lang w:val="sr-Cyrl-RS"/>
        </w:rPr>
      </w:pPr>
      <w:r w:rsidRPr="00174397">
        <w:rPr>
          <w:lang w:val="sr-Cyrl-RS"/>
        </w:rPr>
        <w:tab/>
      </w:r>
      <w:r w:rsidR="00B22970" w:rsidRPr="00174397">
        <w:rPr>
          <w:lang w:val="sr-Cyrl-RS"/>
        </w:rPr>
        <w:t xml:space="preserve">У оквиру пете сесије под називом </w:t>
      </w:r>
      <w:r w:rsidR="00B22970" w:rsidRPr="00174397">
        <w:rPr>
          <w:b/>
          <w:lang w:val="sr-Cyrl-RS"/>
        </w:rPr>
        <w:t xml:space="preserve">Нивои високошколског образовања, </w:t>
      </w:r>
      <w:r w:rsidR="00B22970" w:rsidRPr="00174397">
        <w:rPr>
          <w:lang w:val="sr-Cyrl-RS"/>
        </w:rPr>
        <w:t xml:space="preserve">Зоран Машић, државни секретар у Министарству просвете, науке и технолошког развоја, подсетио </w:t>
      </w:r>
      <w:r w:rsidRPr="00174397">
        <w:rPr>
          <w:lang w:val="sr-Cyrl-RS"/>
        </w:rPr>
        <w:t xml:space="preserve">је </w:t>
      </w:r>
      <w:r w:rsidR="00B22970" w:rsidRPr="00174397">
        <w:rPr>
          <w:lang w:val="sr-Cyrl-RS"/>
        </w:rPr>
        <w:t xml:space="preserve">да се високо образовање </w:t>
      </w:r>
      <w:r w:rsidRPr="00174397">
        <w:rPr>
          <w:lang w:val="sr-Cyrl-RS"/>
        </w:rPr>
        <w:t>у нашој земљи остварује кроз ака</w:t>
      </w:r>
      <w:r w:rsidR="00B22970" w:rsidRPr="00174397">
        <w:rPr>
          <w:lang w:val="sr-Cyrl-RS"/>
        </w:rPr>
        <w:t>демске и струковне студије</w:t>
      </w:r>
      <w:r w:rsidRPr="00174397">
        <w:rPr>
          <w:lang w:val="sr-Cyrl-RS"/>
        </w:rPr>
        <w:t xml:space="preserve"> по основу акредитованих студијских програма</w:t>
      </w:r>
      <w:r w:rsidR="007041C3" w:rsidRPr="00174397">
        <w:rPr>
          <w:lang w:val="sr-Cyrl-RS"/>
        </w:rPr>
        <w:t>,</w:t>
      </w:r>
      <w:r w:rsidRPr="00174397">
        <w:rPr>
          <w:lang w:val="sr-Cyrl-RS"/>
        </w:rPr>
        <w:t xml:space="preserve"> као и да постоје тростепено организоване студије (основне, студије другог и</w:t>
      </w:r>
      <w:r w:rsidR="00A01B80" w:rsidRPr="00174397">
        <w:rPr>
          <w:lang w:val="sr-Cyrl-RS"/>
        </w:rPr>
        <w:t xml:space="preserve"> трећег степена). Овим Нацртом </w:t>
      </w:r>
      <w:r w:rsidR="007041C3" w:rsidRPr="00174397">
        <w:rPr>
          <w:lang w:val="sr-Cyrl-RS"/>
        </w:rPr>
        <w:t>з</w:t>
      </w:r>
      <w:r w:rsidRPr="00174397">
        <w:rPr>
          <w:lang w:val="sr-Cyrl-RS"/>
        </w:rPr>
        <w:t xml:space="preserve">акона </w:t>
      </w:r>
      <w:r w:rsidRPr="00174397">
        <w:rPr>
          <w:lang w:val="sr-Cyrl-RS"/>
        </w:rPr>
        <w:lastRenderedPageBreak/>
        <w:t>утврђује се да</w:t>
      </w:r>
      <w:r w:rsidR="00FB1FAC" w:rsidRPr="00174397">
        <w:rPr>
          <w:lang w:val="sr-Cyrl-RS"/>
        </w:rPr>
        <w:t xml:space="preserve"> академија</w:t>
      </w:r>
      <w:r w:rsidRPr="00174397">
        <w:rPr>
          <w:lang w:val="sr-Cyrl-RS"/>
        </w:rPr>
        <w:t xml:space="preserve"> </w:t>
      </w:r>
      <w:r w:rsidR="00FB1FAC" w:rsidRPr="00174397">
        <w:rPr>
          <w:lang w:val="sr-Cyrl-RS"/>
        </w:rPr>
        <w:t>струковних студија</w:t>
      </w:r>
      <w:r w:rsidRPr="00174397">
        <w:rPr>
          <w:lang w:val="sr-Cyrl-RS"/>
        </w:rPr>
        <w:t xml:space="preserve"> и висока школа струковних студија, поред основних струковних и специјалистичких струковних студија, могу остваривати и мастер струковне студије</w:t>
      </w:r>
      <w:r w:rsidR="00FB1FAC" w:rsidRPr="00174397">
        <w:rPr>
          <w:lang w:val="sr-Cyrl-RS"/>
        </w:rPr>
        <w:t>. Исто тако</w:t>
      </w:r>
      <w:r w:rsidR="007041C3" w:rsidRPr="00174397">
        <w:rPr>
          <w:lang w:val="sr-Cyrl-RS"/>
        </w:rPr>
        <w:t>,</w:t>
      </w:r>
      <w:r w:rsidR="00FB1FAC" w:rsidRPr="00174397">
        <w:rPr>
          <w:lang w:val="sr-Cyrl-RS"/>
        </w:rPr>
        <w:t xml:space="preserve"> омогућава се високошколској установи да стекне статус академије струковних студија под новим, повољнијим условима – да су акредитовани студисј</w:t>
      </w:r>
      <w:r w:rsidR="007041C3" w:rsidRPr="00174397">
        <w:rPr>
          <w:lang w:val="sr-Cyrl-RS"/>
        </w:rPr>
        <w:t>ки програми из најмање два поља</w:t>
      </w:r>
      <w:r w:rsidR="0018403C" w:rsidRPr="00174397">
        <w:rPr>
          <w:lang w:val="sr-Cyrl-RS"/>
        </w:rPr>
        <w:t>,</w:t>
      </w:r>
      <w:r w:rsidR="00FB1FAC" w:rsidRPr="00174397">
        <w:rPr>
          <w:lang w:val="sr-Cyrl-RS"/>
        </w:rPr>
        <w:t xml:space="preserve"> уместо три</w:t>
      </w:r>
      <w:r w:rsidR="007041C3" w:rsidRPr="00174397">
        <w:rPr>
          <w:lang w:val="sr-Cyrl-RS"/>
        </w:rPr>
        <w:t>,</w:t>
      </w:r>
      <w:r w:rsidR="00FB1FAC" w:rsidRPr="00174397">
        <w:rPr>
          <w:lang w:val="sr-Cyrl-RS"/>
        </w:rPr>
        <w:t xml:space="preserve"> како је до сада тражено а што је било тешко спроводиво у пракси. Ова новина</w:t>
      </w:r>
      <w:r w:rsidR="007041C3" w:rsidRPr="00174397">
        <w:rPr>
          <w:lang w:val="sr-Cyrl-RS"/>
        </w:rPr>
        <w:t>,</w:t>
      </w:r>
      <w:r w:rsidR="00A01B80" w:rsidRPr="00174397">
        <w:rPr>
          <w:lang w:val="sr-Cyrl-RS"/>
        </w:rPr>
        <w:t xml:space="preserve"> како је рекао</w:t>
      </w:r>
      <w:r w:rsidR="007041C3" w:rsidRPr="00174397">
        <w:rPr>
          <w:lang w:val="sr-Cyrl-RS"/>
        </w:rPr>
        <w:t>,</w:t>
      </w:r>
      <w:r w:rsidR="00FB1FAC" w:rsidRPr="00174397">
        <w:rPr>
          <w:lang w:val="sr-Cyrl-RS"/>
        </w:rPr>
        <w:t xml:space="preserve"> представља усклађивање са европским образовним простором.</w:t>
      </w:r>
    </w:p>
    <w:p w:rsidR="00FB1FAC" w:rsidRPr="00174397" w:rsidRDefault="00FB1FAC" w:rsidP="009D43CC">
      <w:pPr>
        <w:tabs>
          <w:tab w:val="left" w:pos="709"/>
        </w:tabs>
        <w:jc w:val="both"/>
        <w:rPr>
          <w:lang w:val="sr-Cyrl-RS"/>
        </w:rPr>
      </w:pPr>
    </w:p>
    <w:p w:rsidR="00FB1FAC" w:rsidRPr="00174397" w:rsidRDefault="00FB1FAC" w:rsidP="00A01B80">
      <w:pPr>
        <w:jc w:val="both"/>
        <w:rPr>
          <w:lang w:val="sr-Cyrl-RS"/>
        </w:rPr>
      </w:pPr>
      <w:r w:rsidRPr="00174397">
        <w:rPr>
          <w:lang w:val="sr-Cyrl-RS"/>
        </w:rPr>
        <w:tab/>
        <w:t xml:space="preserve">Срђан Станковић, председник Националног савета за високо образовање, </w:t>
      </w:r>
      <w:r w:rsidR="007041C3" w:rsidRPr="00174397">
        <w:rPr>
          <w:lang w:val="sr-Cyrl-RS"/>
        </w:rPr>
        <w:t xml:space="preserve">упознао је присутне да </w:t>
      </w:r>
      <w:r w:rsidR="00A01B80" w:rsidRPr="00174397">
        <w:rPr>
          <w:lang w:val="sr-Cyrl-RS"/>
        </w:rPr>
        <w:t>је Савет формирао н</w:t>
      </w:r>
      <w:r w:rsidR="007D0B3E" w:rsidRPr="00174397">
        <w:rPr>
          <w:lang w:val="sr-Cyrl-RS"/>
        </w:rPr>
        <w:t xml:space="preserve">ационални оквир квалификација за универзитетско образовање </w:t>
      </w:r>
      <w:r w:rsidR="007041C3" w:rsidRPr="00174397">
        <w:rPr>
          <w:lang w:val="sr-Cyrl-RS"/>
        </w:rPr>
        <w:t xml:space="preserve">који је </w:t>
      </w:r>
      <w:r w:rsidR="007D0B3E" w:rsidRPr="00174397">
        <w:rPr>
          <w:lang w:val="sr-Cyrl-RS"/>
        </w:rPr>
        <w:t>компатибилан са европским квалификационим оквиром. Подсетио је да се и мастер струковне студије акредитују</w:t>
      </w:r>
      <w:r w:rsidR="00A65E1D">
        <w:rPr>
          <w:lang w:val="sr-Cyrl-RS"/>
        </w:rPr>
        <w:t>,</w:t>
      </w:r>
      <w:r w:rsidR="007D0B3E" w:rsidRPr="00174397">
        <w:rPr>
          <w:lang w:val="sr-Cyrl-RS"/>
        </w:rPr>
        <w:t xml:space="preserve"> </w:t>
      </w:r>
      <w:r w:rsidR="00A65E1D">
        <w:rPr>
          <w:lang w:val="sr-Cyrl-RS"/>
        </w:rPr>
        <w:t xml:space="preserve">ако буду </w:t>
      </w:r>
      <w:r w:rsidR="007041C3" w:rsidRPr="00174397">
        <w:rPr>
          <w:lang w:val="sr-Cyrl-RS"/>
        </w:rPr>
        <w:t xml:space="preserve">испуњавале услове </w:t>
      </w:r>
      <w:r w:rsidR="007D0B3E" w:rsidRPr="00174397">
        <w:rPr>
          <w:lang w:val="sr-Cyrl-RS"/>
        </w:rPr>
        <w:t xml:space="preserve"> </w:t>
      </w:r>
      <w:r w:rsidR="00A65E1D">
        <w:rPr>
          <w:lang w:val="sr-Cyrl-RS"/>
        </w:rPr>
        <w:t>за акредитацију</w:t>
      </w:r>
      <w:r w:rsidR="007D0B3E" w:rsidRPr="00174397">
        <w:rPr>
          <w:lang w:val="sr-Cyrl-RS"/>
        </w:rPr>
        <w:t>.</w:t>
      </w:r>
    </w:p>
    <w:p w:rsidR="00FB1FAC" w:rsidRPr="00174397" w:rsidRDefault="00FB1FAC" w:rsidP="009D43CC">
      <w:pPr>
        <w:tabs>
          <w:tab w:val="left" w:pos="709"/>
        </w:tabs>
        <w:jc w:val="both"/>
        <w:rPr>
          <w:lang w:val="sr-Cyrl-RS"/>
        </w:rPr>
      </w:pPr>
    </w:p>
    <w:p w:rsidR="00FB1FAC" w:rsidRPr="00174397" w:rsidRDefault="00FB1FAC" w:rsidP="009D43CC">
      <w:pPr>
        <w:tabs>
          <w:tab w:val="left" w:pos="709"/>
        </w:tabs>
        <w:jc w:val="both"/>
        <w:rPr>
          <w:lang w:val="sr-Cyrl-RS"/>
        </w:rPr>
      </w:pPr>
      <w:r w:rsidRPr="00174397">
        <w:rPr>
          <w:lang w:val="sr-Cyrl-RS"/>
        </w:rPr>
        <w:tab/>
        <w:t xml:space="preserve">У оквиру шесте сесије под називом </w:t>
      </w:r>
      <w:r w:rsidRPr="00174397">
        <w:rPr>
          <w:b/>
          <w:lang w:val="sr-Cyrl-RS"/>
        </w:rPr>
        <w:t xml:space="preserve">Професор емиритус </w:t>
      </w:r>
      <w:r w:rsidRPr="00174397">
        <w:rPr>
          <w:lang w:val="sr-Cyrl-RS"/>
        </w:rPr>
        <w:t>Зоран Машић, државни секретар у Министарству просвете, науке и технолошког развоја,</w:t>
      </w:r>
      <w:r w:rsidR="00A01B80" w:rsidRPr="00174397">
        <w:rPr>
          <w:lang w:val="sr-Cyrl-RS"/>
        </w:rPr>
        <w:t xml:space="preserve"> </w:t>
      </w:r>
      <w:r w:rsidR="007041C3" w:rsidRPr="00174397">
        <w:rPr>
          <w:lang w:val="sr-Cyrl-RS"/>
        </w:rPr>
        <w:t xml:space="preserve">навео </w:t>
      </w:r>
      <w:r w:rsidR="00A01B80" w:rsidRPr="00174397">
        <w:rPr>
          <w:lang w:val="sr-Cyrl-RS"/>
        </w:rPr>
        <w:t xml:space="preserve">је да </w:t>
      </w:r>
      <w:r w:rsidR="0018403C" w:rsidRPr="00174397">
        <w:rPr>
          <w:lang w:val="sr-Cyrl-RS"/>
        </w:rPr>
        <w:t xml:space="preserve">се </w:t>
      </w:r>
      <w:r w:rsidR="00A01B80" w:rsidRPr="00174397">
        <w:rPr>
          <w:lang w:val="sr-Cyrl-RS"/>
        </w:rPr>
        <w:t>Нацрт</w:t>
      </w:r>
      <w:r w:rsidR="007041C3" w:rsidRPr="00174397">
        <w:rPr>
          <w:lang w:val="sr-Cyrl-RS"/>
        </w:rPr>
        <w:t>ом</w:t>
      </w:r>
      <w:r w:rsidR="00A01B80" w:rsidRPr="00174397">
        <w:rPr>
          <w:lang w:val="sr-Cyrl-RS"/>
        </w:rPr>
        <w:t xml:space="preserve"> </w:t>
      </w:r>
      <w:r w:rsidR="007041C3" w:rsidRPr="00174397">
        <w:rPr>
          <w:lang w:val="sr-Cyrl-RS"/>
        </w:rPr>
        <w:t>з</w:t>
      </w:r>
      <w:r w:rsidR="007D0B3E" w:rsidRPr="00174397">
        <w:rPr>
          <w:lang w:val="sr-Cyrl-RS"/>
        </w:rPr>
        <w:t xml:space="preserve">акона </w:t>
      </w:r>
      <w:r w:rsidR="00A01B80" w:rsidRPr="00174397">
        <w:rPr>
          <w:lang w:val="sr-Cyrl-RS"/>
        </w:rPr>
        <w:t>уводи правни основ</w:t>
      </w:r>
      <w:r w:rsidR="007041C3" w:rsidRPr="00174397">
        <w:rPr>
          <w:lang w:val="sr-Cyrl-RS"/>
        </w:rPr>
        <w:t>,</w:t>
      </w:r>
      <w:r w:rsidR="00A01B80" w:rsidRPr="00174397">
        <w:rPr>
          <w:lang w:val="sr-Cyrl-RS"/>
        </w:rPr>
        <w:t xml:space="preserve"> који омогућава да</w:t>
      </w:r>
      <w:r w:rsidR="007D0B3E" w:rsidRPr="00174397">
        <w:rPr>
          <w:lang w:val="sr-Cyrl-RS"/>
        </w:rPr>
        <w:t xml:space="preserve"> наставник</w:t>
      </w:r>
      <w:r w:rsidR="007041C3" w:rsidRPr="00174397">
        <w:rPr>
          <w:lang w:val="sr-Cyrl-RS"/>
        </w:rPr>
        <w:t>,</w:t>
      </w:r>
      <w:r w:rsidR="007D0B3E" w:rsidRPr="00174397">
        <w:rPr>
          <w:lang w:val="sr-Cyrl-RS"/>
        </w:rPr>
        <w:t xml:space="preserve"> изабран у звање професор емиритус, осим учествовања у извођењу свих облика наставе на академским студијама другог и трећег степена у ужој области за коју је изабран </w:t>
      </w:r>
      <w:r w:rsidR="0018403C" w:rsidRPr="00174397">
        <w:rPr>
          <w:lang w:val="sr-Cyrl-RS"/>
        </w:rPr>
        <w:t>(</w:t>
      </w:r>
      <w:r w:rsidR="007D0B3E" w:rsidRPr="00174397">
        <w:rPr>
          <w:lang w:val="sr-Cyrl-RS"/>
        </w:rPr>
        <w:t>како је и до сада било прописано законом</w:t>
      </w:r>
      <w:r w:rsidR="0018403C" w:rsidRPr="00174397">
        <w:rPr>
          <w:lang w:val="sr-Cyrl-RS"/>
        </w:rPr>
        <w:t>)</w:t>
      </w:r>
      <w:r w:rsidR="001243D2" w:rsidRPr="00174397">
        <w:rPr>
          <w:lang w:val="sr-Cyrl-RS"/>
        </w:rPr>
        <w:t xml:space="preserve"> буде и ментор и члан комисија у поступку израде и одбране завршних радова, односно дисертација на тим студијама, члан комисије за припремање предлога за </w:t>
      </w:r>
      <w:r w:rsidR="00A01B80" w:rsidRPr="00174397">
        <w:rPr>
          <w:lang w:val="sr-Cyrl-RS"/>
        </w:rPr>
        <w:t xml:space="preserve">избор у наставника и сарадника </w:t>
      </w:r>
      <w:r w:rsidR="007041C3" w:rsidRPr="00174397">
        <w:rPr>
          <w:lang w:val="sr-Cyrl-RS"/>
        </w:rPr>
        <w:t>у</w:t>
      </w:r>
      <w:r w:rsidR="001243D2" w:rsidRPr="00174397">
        <w:rPr>
          <w:lang w:val="sr-Cyrl-RS"/>
        </w:rPr>
        <w:t>ниверзитета и да учест</w:t>
      </w:r>
      <w:r w:rsidR="007041C3" w:rsidRPr="00174397">
        <w:rPr>
          <w:lang w:val="sr-Cyrl-RS"/>
        </w:rPr>
        <w:t>вује у научноистраживачком раду.</w:t>
      </w:r>
      <w:r w:rsidR="001243D2" w:rsidRPr="00174397">
        <w:rPr>
          <w:lang w:val="sr-Cyrl-RS"/>
        </w:rPr>
        <w:t xml:space="preserve"> </w:t>
      </w:r>
      <w:r w:rsidR="007041C3" w:rsidRPr="00174397">
        <w:rPr>
          <w:lang w:val="sr-Cyrl-RS"/>
        </w:rPr>
        <w:t xml:space="preserve">Проширење „надлежности“ професора емеритуса  учињено је, </w:t>
      </w:r>
      <w:r w:rsidR="001243D2" w:rsidRPr="00174397">
        <w:rPr>
          <w:lang w:val="sr-Cyrl-RS"/>
        </w:rPr>
        <w:t>имајући у виду да се ово звање додељује изузетно, односно малом броју редовних професора који су се посебно истакли својим научним односно уметничким радом, стекли међународну репутацију и постигли резултате у обезбеђивању наставно – научног, односно наставно – уметничког подмлатка.</w:t>
      </w:r>
    </w:p>
    <w:p w:rsidR="001243D2" w:rsidRPr="00174397" w:rsidRDefault="001243D2" w:rsidP="009D43CC">
      <w:pPr>
        <w:tabs>
          <w:tab w:val="left" w:pos="709"/>
        </w:tabs>
        <w:jc w:val="both"/>
        <w:rPr>
          <w:lang w:val="sr-Cyrl-RS"/>
        </w:rPr>
      </w:pPr>
    </w:p>
    <w:p w:rsidR="001243D2" w:rsidRPr="00174397" w:rsidRDefault="00D26E87" w:rsidP="009D43CC">
      <w:pPr>
        <w:tabs>
          <w:tab w:val="left" w:pos="709"/>
        </w:tabs>
        <w:jc w:val="both"/>
        <w:rPr>
          <w:lang w:val="sr-Cyrl-RS"/>
        </w:rPr>
      </w:pPr>
      <w:r w:rsidRPr="00174397">
        <w:rPr>
          <w:lang w:val="sr-Cyrl-RS"/>
        </w:rPr>
        <w:tab/>
        <w:t xml:space="preserve">У дискусији у свим сесијама учествовали су чланови Одбора, представници Министарства просвете, науке и технолошког развоја, народни посланици и остали учесници Јавног слушања који су </w:t>
      </w:r>
      <w:r w:rsidR="001243D2" w:rsidRPr="00174397">
        <w:rPr>
          <w:lang w:val="sr-Cyrl-RS"/>
        </w:rPr>
        <w:t>својим конструктивним сугестијама, критикама и предлозима</w:t>
      </w:r>
      <w:r w:rsidRPr="00174397">
        <w:rPr>
          <w:lang w:val="sr-Cyrl-RS"/>
        </w:rPr>
        <w:t xml:space="preserve"> за измену и допуну</w:t>
      </w:r>
      <w:r w:rsidR="001243D2" w:rsidRPr="00174397">
        <w:rPr>
          <w:lang w:val="sr-Cyrl-RS"/>
        </w:rPr>
        <w:t xml:space="preserve"> Нацрта </w:t>
      </w:r>
      <w:r w:rsidR="00996537" w:rsidRPr="00174397">
        <w:rPr>
          <w:lang w:val="sr-Cyrl-RS"/>
        </w:rPr>
        <w:t>з</w:t>
      </w:r>
      <w:r w:rsidR="001243D2" w:rsidRPr="00174397">
        <w:rPr>
          <w:lang w:val="sr-Cyrl-RS"/>
        </w:rPr>
        <w:t>акона о изменама и допунама Закона о високом обр</w:t>
      </w:r>
      <w:r w:rsidRPr="00174397">
        <w:rPr>
          <w:lang w:val="sr-Cyrl-RS"/>
        </w:rPr>
        <w:t>азовању допринели да Јавно слушање буде успешно организовано и одржано.</w:t>
      </w:r>
    </w:p>
    <w:p w:rsidR="001243D2" w:rsidRPr="00174397" w:rsidRDefault="001243D2" w:rsidP="009D43CC">
      <w:pPr>
        <w:tabs>
          <w:tab w:val="left" w:pos="709"/>
        </w:tabs>
        <w:jc w:val="both"/>
        <w:rPr>
          <w:lang w:val="sr-Cyrl-RS"/>
        </w:rPr>
      </w:pPr>
    </w:p>
    <w:p w:rsidR="006D4AA3" w:rsidRPr="00174397" w:rsidRDefault="001243D2" w:rsidP="009D43CC">
      <w:pPr>
        <w:tabs>
          <w:tab w:val="left" w:pos="709"/>
        </w:tabs>
        <w:jc w:val="both"/>
        <w:rPr>
          <w:lang w:val="sr-Cyrl-RS"/>
        </w:rPr>
      </w:pPr>
      <w:r w:rsidRPr="00174397">
        <w:rPr>
          <w:lang w:val="sr-Cyrl-RS"/>
        </w:rPr>
        <w:tab/>
        <w:t>Јавно слушање је завршено у 17,00 часова</w:t>
      </w:r>
      <w:r w:rsidR="006D4AA3" w:rsidRPr="00174397">
        <w:rPr>
          <w:lang w:val="sr-Cyrl-RS"/>
        </w:rPr>
        <w:t>.</w:t>
      </w:r>
    </w:p>
    <w:p w:rsidR="006D4AA3" w:rsidRPr="00174397" w:rsidRDefault="006D4AA3" w:rsidP="009D43CC">
      <w:pPr>
        <w:tabs>
          <w:tab w:val="left" w:pos="709"/>
        </w:tabs>
        <w:jc w:val="both"/>
        <w:rPr>
          <w:lang w:val="sr-Cyrl-RS"/>
        </w:rPr>
      </w:pPr>
    </w:p>
    <w:p w:rsidR="00316B80" w:rsidRPr="00174397" w:rsidRDefault="006D4AA3" w:rsidP="009D43CC">
      <w:pPr>
        <w:tabs>
          <w:tab w:val="left" w:pos="709"/>
        </w:tabs>
        <w:jc w:val="both"/>
        <w:rPr>
          <w:b/>
          <w:lang w:val="sr-Cyrl-RS"/>
        </w:rPr>
      </w:pPr>
      <w:r w:rsidRPr="00174397">
        <w:rPr>
          <w:b/>
          <w:lang w:val="sr-Cyrl-RS"/>
        </w:rPr>
        <w:t>С</w:t>
      </w:r>
      <w:r w:rsidR="001243D2" w:rsidRPr="00174397">
        <w:rPr>
          <w:b/>
          <w:lang w:val="sr-Cyrl-RS"/>
        </w:rPr>
        <w:t xml:space="preserve">аставни део </w:t>
      </w:r>
      <w:r w:rsidRPr="00174397">
        <w:rPr>
          <w:b/>
          <w:lang w:val="sr-Cyrl-RS"/>
        </w:rPr>
        <w:t xml:space="preserve">ове </w:t>
      </w:r>
      <w:r w:rsidR="001243D2" w:rsidRPr="00174397">
        <w:rPr>
          <w:b/>
          <w:lang w:val="sr-Cyrl-RS"/>
        </w:rPr>
        <w:t>Информације чин</w:t>
      </w:r>
      <w:r w:rsidRPr="00174397">
        <w:rPr>
          <w:b/>
          <w:lang w:val="sr-Cyrl-RS"/>
        </w:rPr>
        <w:t>е и стенобелешке, које су урађене на основу</w:t>
      </w:r>
      <w:r w:rsidR="001243D2" w:rsidRPr="00174397">
        <w:rPr>
          <w:b/>
          <w:lang w:val="sr-Cyrl-RS"/>
        </w:rPr>
        <w:t xml:space="preserve"> обрад</w:t>
      </w:r>
      <w:r w:rsidRPr="00174397">
        <w:rPr>
          <w:b/>
          <w:lang w:val="sr-Cyrl-RS"/>
        </w:rPr>
        <w:t>е</w:t>
      </w:r>
      <w:r w:rsidR="001243D2" w:rsidRPr="00174397">
        <w:rPr>
          <w:b/>
          <w:lang w:val="sr-Cyrl-RS"/>
        </w:rPr>
        <w:t xml:space="preserve"> тонског снимка</w:t>
      </w:r>
      <w:r w:rsidR="00795285">
        <w:rPr>
          <w:b/>
          <w:lang w:val="sr-Latn-RS"/>
        </w:rPr>
        <w:t>.</w:t>
      </w:r>
      <w:r w:rsidRPr="00174397">
        <w:rPr>
          <w:b/>
          <w:lang w:val="sr-Cyrl-RS"/>
        </w:rPr>
        <w:t xml:space="preserve"> </w:t>
      </w:r>
      <w:bookmarkStart w:id="0" w:name="_GoBack"/>
      <w:bookmarkEnd w:id="0"/>
    </w:p>
    <w:p w:rsidR="00316B80" w:rsidRPr="00174397" w:rsidRDefault="00316B80" w:rsidP="00A65E1D">
      <w:pPr>
        <w:tabs>
          <w:tab w:val="left" w:pos="1440"/>
        </w:tabs>
        <w:suppressAutoHyphens/>
        <w:jc w:val="both"/>
        <w:rPr>
          <w:lang w:val="sr-Cyrl-CS" w:eastAsia="ar-SA"/>
        </w:rPr>
      </w:pPr>
      <w:r w:rsidRPr="00174397">
        <w:rPr>
          <w:lang w:val="sr-Cyrl-CS" w:eastAsia="ar-SA"/>
        </w:rPr>
        <w:t xml:space="preserve">             </w:t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</w:p>
    <w:p w:rsidR="00316B80" w:rsidRPr="00174397" w:rsidRDefault="00316B80" w:rsidP="00316B80">
      <w:pPr>
        <w:tabs>
          <w:tab w:val="left" w:pos="1440"/>
        </w:tabs>
        <w:suppressAutoHyphens/>
        <w:ind w:right="-180" w:firstLine="360"/>
        <w:jc w:val="both"/>
        <w:rPr>
          <w:b/>
          <w:color w:val="000000"/>
          <w:u w:val="single"/>
          <w:lang w:val="ru-RU" w:eastAsia="ar-SA"/>
        </w:rPr>
      </w:pPr>
      <w:r w:rsidRPr="00174397">
        <w:rPr>
          <w:b/>
          <w:color w:val="000000"/>
          <w:u w:val="single"/>
          <w:lang w:val="ru-RU" w:eastAsia="ar-SA"/>
        </w:rPr>
        <w:t>Достављено:</w:t>
      </w:r>
    </w:p>
    <w:p w:rsidR="00316B80" w:rsidRPr="00174397" w:rsidRDefault="00316B80" w:rsidP="00316B80">
      <w:pPr>
        <w:tabs>
          <w:tab w:val="left" w:pos="1440"/>
        </w:tabs>
        <w:suppressAutoHyphens/>
        <w:ind w:right="-180" w:firstLine="360"/>
        <w:jc w:val="both"/>
        <w:rPr>
          <w:color w:val="000000"/>
          <w:u w:val="single"/>
          <w:lang w:val="ru-RU" w:eastAsia="ar-SA"/>
        </w:rPr>
      </w:pPr>
    </w:p>
    <w:p w:rsidR="00316B80" w:rsidRPr="00174397" w:rsidRDefault="00316B80" w:rsidP="00316B80">
      <w:pPr>
        <w:tabs>
          <w:tab w:val="left" w:pos="1440"/>
        </w:tabs>
        <w:suppressAutoHyphens/>
        <w:ind w:right="-180"/>
        <w:jc w:val="both"/>
        <w:rPr>
          <w:color w:val="000000"/>
          <w:lang w:val="ru-RU" w:eastAsia="ar-SA"/>
        </w:rPr>
      </w:pPr>
      <w:r w:rsidRPr="00174397">
        <w:rPr>
          <w:color w:val="000000"/>
          <w:lang w:val="ru-RU" w:eastAsia="ar-SA"/>
        </w:rPr>
        <w:t xml:space="preserve">- </w:t>
      </w:r>
      <w:r w:rsidRPr="00174397">
        <w:rPr>
          <w:i/>
          <w:color w:val="000000"/>
          <w:u w:val="single"/>
          <w:lang w:val="ru-RU" w:eastAsia="ar-SA"/>
        </w:rPr>
        <w:t>у Народној скупштини Републике Србије</w:t>
      </w:r>
      <w:r w:rsidRPr="00174397">
        <w:rPr>
          <w:color w:val="000000"/>
          <w:lang w:val="ru-RU" w:eastAsia="ar-SA"/>
        </w:rPr>
        <w:t>:</w:t>
      </w:r>
    </w:p>
    <w:p w:rsidR="00316B80" w:rsidRPr="00174397" w:rsidRDefault="00316B80" w:rsidP="00316B80">
      <w:pPr>
        <w:tabs>
          <w:tab w:val="left" w:pos="1440"/>
        </w:tabs>
        <w:suppressAutoHyphens/>
        <w:ind w:right="-180" w:firstLine="284"/>
        <w:jc w:val="both"/>
        <w:rPr>
          <w:color w:val="000000"/>
          <w:lang w:val="ru-RU" w:eastAsia="ar-SA"/>
        </w:rPr>
      </w:pPr>
      <w:r w:rsidRPr="00174397">
        <w:rPr>
          <w:color w:val="000000"/>
          <w:lang w:val="ru-RU" w:eastAsia="ar-SA"/>
        </w:rPr>
        <w:t>- председнику</w:t>
      </w:r>
    </w:p>
    <w:p w:rsidR="00FB1FAC" w:rsidRPr="00174397" w:rsidRDefault="00316B80" w:rsidP="00316B80">
      <w:pPr>
        <w:tabs>
          <w:tab w:val="left" w:pos="1440"/>
        </w:tabs>
        <w:suppressAutoHyphens/>
        <w:ind w:firstLine="142"/>
        <w:rPr>
          <w:lang w:val="sr-Cyrl-RS"/>
        </w:rPr>
      </w:pPr>
      <w:r w:rsidRPr="00174397">
        <w:rPr>
          <w:color w:val="000000"/>
          <w:lang w:val="ru-RU" w:eastAsia="ar-SA"/>
        </w:rPr>
        <w:t xml:space="preserve">   - члановима Одбора за </w:t>
      </w:r>
      <w:r w:rsidRPr="00174397">
        <w:rPr>
          <w:lang w:val="ru-RU" w:eastAsia="ar-SA"/>
        </w:rPr>
        <w:t>образовање, науку, технолошки развој и информатичко друштво</w:t>
      </w:r>
    </w:p>
    <w:sectPr w:rsidR="00FB1FAC" w:rsidRPr="0017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835"/>
    <w:multiLevelType w:val="hybridMultilevel"/>
    <w:tmpl w:val="A8624C18"/>
    <w:lvl w:ilvl="0" w:tplc="F6F80A5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13"/>
    <w:rsid w:val="00026A8B"/>
    <w:rsid w:val="00080A6F"/>
    <w:rsid w:val="00093A35"/>
    <w:rsid w:val="000947FA"/>
    <w:rsid w:val="000C6B7E"/>
    <w:rsid w:val="001243D2"/>
    <w:rsid w:val="001538E6"/>
    <w:rsid w:val="00157FE6"/>
    <w:rsid w:val="00174397"/>
    <w:rsid w:val="0018403C"/>
    <w:rsid w:val="001D770D"/>
    <w:rsid w:val="00292980"/>
    <w:rsid w:val="00316B80"/>
    <w:rsid w:val="00350B69"/>
    <w:rsid w:val="00380C68"/>
    <w:rsid w:val="003C5483"/>
    <w:rsid w:val="00477264"/>
    <w:rsid w:val="00615B27"/>
    <w:rsid w:val="0064329A"/>
    <w:rsid w:val="006B2A97"/>
    <w:rsid w:val="006D4AA3"/>
    <w:rsid w:val="006F0FC3"/>
    <w:rsid w:val="007041C3"/>
    <w:rsid w:val="00725394"/>
    <w:rsid w:val="00745607"/>
    <w:rsid w:val="00795285"/>
    <w:rsid w:val="007A40EA"/>
    <w:rsid w:val="007B306A"/>
    <w:rsid w:val="007D0B3E"/>
    <w:rsid w:val="00841CE3"/>
    <w:rsid w:val="008462E3"/>
    <w:rsid w:val="008658E0"/>
    <w:rsid w:val="008873EB"/>
    <w:rsid w:val="008F0D70"/>
    <w:rsid w:val="00926938"/>
    <w:rsid w:val="0093050A"/>
    <w:rsid w:val="00943EA1"/>
    <w:rsid w:val="0098488A"/>
    <w:rsid w:val="00996537"/>
    <w:rsid w:val="009D1761"/>
    <w:rsid w:val="009D43CC"/>
    <w:rsid w:val="00A01B80"/>
    <w:rsid w:val="00A6365B"/>
    <w:rsid w:val="00A65E1D"/>
    <w:rsid w:val="00A75C9A"/>
    <w:rsid w:val="00A90A2E"/>
    <w:rsid w:val="00AA406C"/>
    <w:rsid w:val="00AA472B"/>
    <w:rsid w:val="00AC10EF"/>
    <w:rsid w:val="00AC58B4"/>
    <w:rsid w:val="00AD061C"/>
    <w:rsid w:val="00B22970"/>
    <w:rsid w:val="00B4225F"/>
    <w:rsid w:val="00B86E41"/>
    <w:rsid w:val="00BF5B1B"/>
    <w:rsid w:val="00C66BCD"/>
    <w:rsid w:val="00C76657"/>
    <w:rsid w:val="00CB5C1D"/>
    <w:rsid w:val="00CF508F"/>
    <w:rsid w:val="00D26E87"/>
    <w:rsid w:val="00D612F4"/>
    <w:rsid w:val="00D758BF"/>
    <w:rsid w:val="00DF77A5"/>
    <w:rsid w:val="00EB3913"/>
    <w:rsid w:val="00EB4CDF"/>
    <w:rsid w:val="00EC6EB6"/>
    <w:rsid w:val="00F17CA8"/>
    <w:rsid w:val="00F539BF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Dragomir Petkovic</cp:lastModifiedBy>
  <cp:revision>4</cp:revision>
  <cp:lastPrinted>2014-08-01T11:18:00Z</cp:lastPrinted>
  <dcterms:created xsi:type="dcterms:W3CDTF">2014-08-01T12:11:00Z</dcterms:created>
  <dcterms:modified xsi:type="dcterms:W3CDTF">2014-09-04T07:02:00Z</dcterms:modified>
</cp:coreProperties>
</file>